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9" w:rsidRPr="00733B49" w:rsidRDefault="00733B49" w:rsidP="00733B49">
      <w:pPr>
        <w:pStyle w:val="a3"/>
        <w:spacing w:before="0" w:beforeAutospacing="0" w:after="153" w:afterAutospacing="0" w:line="322" w:lineRule="atLeast"/>
        <w:jc w:val="center"/>
        <w:rPr>
          <w:sz w:val="48"/>
          <w:szCs w:val="28"/>
        </w:rPr>
      </w:pPr>
      <w:r w:rsidRPr="00733B49">
        <w:rPr>
          <w:sz w:val="48"/>
          <w:szCs w:val="28"/>
        </w:rPr>
        <w:t>Акция «Внимание</w:t>
      </w:r>
      <w:r>
        <w:rPr>
          <w:sz w:val="48"/>
          <w:szCs w:val="28"/>
        </w:rPr>
        <w:t xml:space="preserve"> –</w:t>
      </w:r>
      <w:r w:rsidRPr="00733B49">
        <w:rPr>
          <w:sz w:val="48"/>
          <w:szCs w:val="28"/>
        </w:rPr>
        <w:t xml:space="preserve"> дети</w:t>
      </w:r>
      <w:r>
        <w:rPr>
          <w:sz w:val="48"/>
          <w:szCs w:val="28"/>
        </w:rPr>
        <w:t>!</w:t>
      </w:r>
      <w:r w:rsidRPr="00733B49">
        <w:rPr>
          <w:sz w:val="48"/>
          <w:szCs w:val="28"/>
        </w:rPr>
        <w:t xml:space="preserve">» </w:t>
      </w:r>
    </w:p>
    <w:p w:rsidR="00733B49" w:rsidRDefault="00733B49" w:rsidP="00733B49">
      <w:pPr>
        <w:pStyle w:val="a3"/>
        <w:spacing w:before="0" w:beforeAutospacing="0" w:after="153" w:afterAutospacing="0" w:line="322" w:lineRule="atLeast"/>
        <w:jc w:val="center"/>
        <w:rPr>
          <w:sz w:val="48"/>
          <w:szCs w:val="28"/>
        </w:rPr>
      </w:pPr>
      <w:r w:rsidRPr="00733B49">
        <w:rPr>
          <w:sz w:val="48"/>
          <w:szCs w:val="28"/>
        </w:rPr>
        <w:t>за безопасность на железных дорогах</w:t>
      </w:r>
    </w:p>
    <w:p w:rsidR="00733B49" w:rsidRPr="00733B49" w:rsidRDefault="00733B49" w:rsidP="00733B49">
      <w:pPr>
        <w:pStyle w:val="a3"/>
        <w:spacing w:before="0" w:beforeAutospacing="0" w:after="153" w:afterAutospacing="0" w:line="322" w:lineRule="atLeast"/>
        <w:jc w:val="center"/>
        <w:rPr>
          <w:sz w:val="40"/>
          <w:szCs w:val="28"/>
        </w:rPr>
      </w:pPr>
    </w:p>
    <w:p w:rsidR="00733B49" w:rsidRPr="00733B49" w:rsidRDefault="00733B49" w:rsidP="00733B49">
      <w:pPr>
        <w:pStyle w:val="a3"/>
        <w:spacing w:before="0" w:beforeAutospacing="0" w:after="153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>Акция продлится с 15 марта по 15 апреля 2016 года и призвана снизить уровень непроизводственного травматизма на объектах железнодорожной инфраструктуры. Особый акцент железнодорожники сделают на профилактическую работу с подростками и детьми.</w:t>
      </w:r>
    </w:p>
    <w:p w:rsidR="00733B49" w:rsidRDefault="00733B49" w:rsidP="00733B49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№ 24 имени Бориса Рукавицына </w:t>
      </w:r>
      <w:r w:rsidR="00FC3353">
        <w:rPr>
          <w:sz w:val="28"/>
          <w:szCs w:val="28"/>
        </w:rPr>
        <w:t xml:space="preserve">города Рыбинска </w:t>
      </w:r>
      <w:r>
        <w:rPr>
          <w:sz w:val="28"/>
          <w:szCs w:val="28"/>
        </w:rPr>
        <w:t xml:space="preserve">пройдут мероприятия по профилактике нарушений правил по безопасности на </w:t>
      </w:r>
      <w:r w:rsidRPr="00733B49">
        <w:rPr>
          <w:sz w:val="28"/>
          <w:szCs w:val="28"/>
        </w:rPr>
        <w:t>железных дорогах</w:t>
      </w:r>
      <w:r>
        <w:rPr>
          <w:sz w:val="28"/>
          <w:szCs w:val="28"/>
        </w:rPr>
        <w:t xml:space="preserve">. </w:t>
      </w:r>
    </w:p>
    <w:p w:rsidR="00733B49" w:rsidRDefault="00733B49" w:rsidP="00733B49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</w:p>
    <w:p w:rsidR="00733B49" w:rsidRPr="00733B49" w:rsidRDefault="00733B49" w:rsidP="00733B49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733B49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733B49">
        <w:rPr>
          <w:sz w:val="28"/>
          <w:szCs w:val="28"/>
        </w:rPr>
        <w:t>т проходить в преддверии, а также во время школьных каникул. В этот период подростки и дети выбирают железную дорогу как место для игр и свободного времяпровождения. Кроме того, в связи с потеплением активизируется противозаконное и смертельно опасное движение «</w:t>
      </w:r>
      <w:proofErr w:type="spellStart"/>
      <w:r w:rsidRPr="00733B49">
        <w:rPr>
          <w:sz w:val="28"/>
          <w:szCs w:val="28"/>
        </w:rPr>
        <w:t>зацепинг</w:t>
      </w:r>
      <w:proofErr w:type="spellEnd"/>
      <w:r w:rsidRPr="00733B49">
        <w:rPr>
          <w:sz w:val="28"/>
          <w:szCs w:val="28"/>
        </w:rPr>
        <w:t xml:space="preserve">», что вызывает обоснованную тревогу у </w:t>
      </w:r>
      <w:r>
        <w:rPr>
          <w:sz w:val="28"/>
          <w:szCs w:val="28"/>
        </w:rPr>
        <w:t xml:space="preserve">работников </w:t>
      </w:r>
      <w:r w:rsidRPr="00733B49">
        <w:rPr>
          <w:sz w:val="28"/>
          <w:szCs w:val="28"/>
        </w:rPr>
        <w:t>железно</w:t>
      </w:r>
      <w:r>
        <w:rPr>
          <w:sz w:val="28"/>
          <w:szCs w:val="28"/>
        </w:rPr>
        <w:t xml:space="preserve">й </w:t>
      </w:r>
      <w:r w:rsidRPr="00733B49">
        <w:rPr>
          <w:sz w:val="28"/>
          <w:szCs w:val="28"/>
        </w:rPr>
        <w:t>доро</w:t>
      </w:r>
      <w:r>
        <w:rPr>
          <w:sz w:val="28"/>
          <w:szCs w:val="28"/>
        </w:rPr>
        <w:t>ги</w:t>
      </w:r>
      <w:r w:rsidRPr="00733B49">
        <w:rPr>
          <w:sz w:val="28"/>
          <w:szCs w:val="28"/>
        </w:rPr>
        <w:t>.</w:t>
      </w:r>
    </w:p>
    <w:p w:rsidR="00733B49" w:rsidRDefault="00733B49" w:rsidP="00733B49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 xml:space="preserve">Для того чтобы предотвратить необдуманные действия подростков и детей, приводящих к трагическим последствиям, в рамках месячника </w:t>
      </w:r>
      <w:r>
        <w:rPr>
          <w:sz w:val="28"/>
          <w:szCs w:val="28"/>
        </w:rPr>
        <w:t xml:space="preserve"> пройдут беседы по правилам безопасного поведения на железной дороге: </w:t>
      </w:r>
    </w:p>
    <w:p w:rsidR="00FC3353" w:rsidRDefault="00FC3353" w:rsidP="00FC3353">
      <w:pPr>
        <w:pStyle w:val="a3"/>
        <w:numPr>
          <w:ilvl w:val="0"/>
          <w:numId w:val="1"/>
        </w:numPr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 xml:space="preserve"> </w:t>
      </w:r>
      <w:r w:rsidRPr="00733B49">
        <w:rPr>
          <w:sz w:val="28"/>
          <w:szCs w:val="28"/>
        </w:rPr>
        <w:t>«Внимание! Железная дорога!»</w:t>
      </w:r>
      <w:r>
        <w:rPr>
          <w:sz w:val="28"/>
          <w:szCs w:val="28"/>
        </w:rPr>
        <w:t xml:space="preserve"> 1 - 4 классы;</w:t>
      </w:r>
    </w:p>
    <w:p w:rsidR="00733B49" w:rsidRDefault="00733B49" w:rsidP="00733B49">
      <w:pPr>
        <w:pStyle w:val="a3"/>
        <w:numPr>
          <w:ilvl w:val="0"/>
          <w:numId w:val="1"/>
        </w:numPr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 xml:space="preserve">Беседа </w:t>
      </w:r>
      <w:r>
        <w:rPr>
          <w:sz w:val="28"/>
          <w:szCs w:val="28"/>
        </w:rPr>
        <w:t xml:space="preserve"> </w:t>
      </w:r>
      <w:r w:rsidRPr="00733B49">
        <w:rPr>
          <w:sz w:val="28"/>
          <w:szCs w:val="28"/>
        </w:rPr>
        <w:t>"Правила поведения на железной дороге"</w:t>
      </w:r>
      <w:r w:rsidR="00FC3353">
        <w:rPr>
          <w:sz w:val="28"/>
          <w:szCs w:val="28"/>
        </w:rPr>
        <w:t xml:space="preserve"> 5 – 8 классы;</w:t>
      </w:r>
    </w:p>
    <w:p w:rsidR="00733B49" w:rsidRDefault="00FC3353" w:rsidP="00FC3353">
      <w:pPr>
        <w:pStyle w:val="a3"/>
        <w:numPr>
          <w:ilvl w:val="0"/>
          <w:numId w:val="1"/>
        </w:numPr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>Беседа «Железная дорога – зона повышенной опасности»</w:t>
      </w:r>
      <w:r>
        <w:rPr>
          <w:sz w:val="28"/>
          <w:szCs w:val="28"/>
        </w:rPr>
        <w:t xml:space="preserve"> 9 - 11 классы;</w:t>
      </w:r>
    </w:p>
    <w:p w:rsidR="00FC3353" w:rsidRPr="00FC3353" w:rsidRDefault="00FC3353" w:rsidP="00FC3353">
      <w:pPr>
        <w:pStyle w:val="a3"/>
        <w:spacing w:before="0" w:beforeAutospacing="0" w:after="0" w:afterAutospacing="0" w:line="322" w:lineRule="atLeast"/>
        <w:ind w:left="720"/>
        <w:jc w:val="both"/>
        <w:rPr>
          <w:sz w:val="28"/>
          <w:szCs w:val="28"/>
        </w:rPr>
      </w:pPr>
    </w:p>
    <w:p w:rsidR="00733B49" w:rsidRPr="00733B49" w:rsidRDefault="00733B49" w:rsidP="00733B49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733B49">
        <w:rPr>
          <w:sz w:val="28"/>
          <w:szCs w:val="28"/>
        </w:rPr>
        <w:t xml:space="preserve">Важную роль в формировании культуры безопасного поведения на железной дороге и снижении количества несчастных случаев играет каждый пешеход. Именно нарушения правил поведения являются основными причинами, приводящими к </w:t>
      </w:r>
      <w:proofErr w:type="spellStart"/>
      <w:r w:rsidRPr="00733B49">
        <w:rPr>
          <w:sz w:val="28"/>
          <w:szCs w:val="28"/>
        </w:rPr>
        <w:t>травмированию</w:t>
      </w:r>
      <w:proofErr w:type="spellEnd"/>
      <w:r w:rsidRPr="00733B49">
        <w:rPr>
          <w:sz w:val="28"/>
          <w:szCs w:val="28"/>
        </w:rPr>
        <w:t xml:space="preserve"> или гибели людей.</w:t>
      </w:r>
    </w:p>
    <w:p w:rsidR="00FE2E70" w:rsidRDefault="0073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Помни! Категорически запрещается: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-подлезать под пассажирскими платформами и железнодорожным подвижным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составом;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 xml:space="preserve">-перелезать через </w:t>
      </w:r>
      <w:proofErr w:type="spellStart"/>
      <w:r w:rsidRPr="00733B49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733B49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-заходить за ограничительную линию у края пассажирской платформы;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-бежать по пассажирской платформе рядом с прибывающим или отправляющимся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поездом;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-устраивать различные подвижные игры;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-прыгать с пассажирской платформы на железнодорожные пути;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lastRenderedPageBreak/>
        <w:t>-проходить по железнодорожному переезду при запрещающем сигнале светофора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переездной сигнализации независимо от положения и наличия шлагбаума;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-подниматься на опоры и специальные констру</w:t>
      </w:r>
      <w:r>
        <w:rPr>
          <w:rFonts w:ascii="Times New Roman" w:hAnsi="Times New Roman" w:cs="Times New Roman"/>
          <w:sz w:val="28"/>
          <w:szCs w:val="28"/>
        </w:rPr>
        <w:t xml:space="preserve">кции контактной сети и воздушных </w:t>
      </w:r>
      <w:r w:rsidRPr="00733B49">
        <w:rPr>
          <w:rFonts w:ascii="Times New Roman" w:hAnsi="Times New Roman" w:cs="Times New Roman"/>
          <w:sz w:val="28"/>
          <w:szCs w:val="28"/>
        </w:rPr>
        <w:t>линий и искусственных сооружений;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-прикасаться к проводам, идущим от опор и специальных конструкций контактной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сети и воздушных линий электропередачи;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-приближаться к оборванным проводам;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-повреждать объекты инфраструктуры железнодорожного транспорта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 xml:space="preserve">пользования и (или) железнодорожных путей </w:t>
      </w:r>
      <w:proofErr w:type="spellStart"/>
      <w:r w:rsidRPr="00733B49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733B49">
        <w:rPr>
          <w:rFonts w:ascii="Times New Roman" w:hAnsi="Times New Roman" w:cs="Times New Roman"/>
          <w:sz w:val="28"/>
          <w:szCs w:val="28"/>
        </w:rPr>
        <w:t xml:space="preserve"> пользования;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-повреждать, загрязнять, загораживать, снимать, самостоятельно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знаки, указатели или иные носители информации;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-оставлять на железнодорожных путях вещи;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-иметь при себе предметы, которые без соответствующей упаковки или чехлов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49">
        <w:rPr>
          <w:rFonts w:ascii="Times New Roman" w:hAnsi="Times New Roman" w:cs="Times New Roman"/>
          <w:sz w:val="28"/>
          <w:szCs w:val="28"/>
        </w:rPr>
        <w:t>могут травмировать граждан;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-прислоняться к стоящим вагонам;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-осуществлять посадку и (или) высадку во время движения;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-стоять на подножках и переходных площадках;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-проезжать в местах, не приспособленных для проезда;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-повреждать железнодорожный подвижной состав;</w:t>
      </w:r>
    </w:p>
    <w:p w:rsidR="00733B49" w:rsidRPr="00733B49" w:rsidRDefault="00733B49" w:rsidP="00733B49">
      <w:pPr>
        <w:rPr>
          <w:rFonts w:ascii="Times New Roman" w:hAnsi="Times New Roman" w:cs="Times New Roman"/>
          <w:sz w:val="28"/>
          <w:szCs w:val="28"/>
        </w:rPr>
      </w:pPr>
      <w:r w:rsidRPr="00733B49">
        <w:rPr>
          <w:rFonts w:ascii="Times New Roman" w:hAnsi="Times New Roman" w:cs="Times New Roman"/>
          <w:sz w:val="28"/>
          <w:szCs w:val="28"/>
        </w:rPr>
        <w:t>-подлезать под железнодорожным подвижным составом и перелезать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B49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733B49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733B49" w:rsidRDefault="00FC3353" w:rsidP="0073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635635</wp:posOffset>
            </wp:positionV>
            <wp:extent cx="2753995" cy="2198370"/>
            <wp:effectExtent l="19050" t="0" r="8255" b="0"/>
            <wp:wrapThrough wrapText="bothSides">
              <wp:wrapPolygon edited="0">
                <wp:start x="-149" y="0"/>
                <wp:lineTo x="-149" y="21338"/>
                <wp:lineTo x="21665" y="21338"/>
                <wp:lineTo x="21665" y="0"/>
                <wp:lineTo x="-149" y="0"/>
              </wp:wrapPolygon>
            </wp:wrapThrough>
            <wp:docPr id="1" name="Рисунок 1" descr="C:\Users\User\Desktop\детям заботу взрослых\r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ям заботу взрослых\rj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49" w:rsidRPr="00733B49">
        <w:rPr>
          <w:rFonts w:ascii="Times New Roman" w:hAnsi="Times New Roman" w:cs="Times New Roman"/>
          <w:sz w:val="28"/>
          <w:szCs w:val="28"/>
        </w:rPr>
        <w:t>-подниматься на крыши желе</w:t>
      </w:r>
      <w:r w:rsidR="00733B49">
        <w:rPr>
          <w:rFonts w:ascii="Times New Roman" w:hAnsi="Times New Roman" w:cs="Times New Roman"/>
          <w:sz w:val="28"/>
          <w:szCs w:val="28"/>
        </w:rPr>
        <w:t>знодорожного подвижного состава.</w:t>
      </w:r>
    </w:p>
    <w:p w:rsidR="00FC3353" w:rsidRPr="00733B49" w:rsidRDefault="00FC3353" w:rsidP="00733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328930</wp:posOffset>
            </wp:positionV>
            <wp:extent cx="2855595" cy="2198370"/>
            <wp:effectExtent l="19050" t="0" r="1905" b="0"/>
            <wp:wrapThrough wrapText="bothSides">
              <wp:wrapPolygon edited="0">
                <wp:start x="-144" y="0"/>
                <wp:lineTo x="-144" y="21338"/>
                <wp:lineTo x="21614" y="21338"/>
                <wp:lineTo x="21614" y="0"/>
                <wp:lineTo x="-144" y="0"/>
              </wp:wrapPolygon>
            </wp:wrapThrough>
            <wp:docPr id="2" name="Рисунок 2" descr="C:\Users\User\Desktop\детям заботу взрослых\zhd_p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ям заботу взрослых\zhd_pu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3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353" w:rsidRPr="00733B49" w:rsidSect="00F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98A"/>
    <w:multiLevelType w:val="hybridMultilevel"/>
    <w:tmpl w:val="2DE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3B49"/>
    <w:rsid w:val="004363E8"/>
    <w:rsid w:val="00733B49"/>
    <w:rsid w:val="00834D2B"/>
    <w:rsid w:val="00D63C2E"/>
    <w:rsid w:val="00DD0A05"/>
    <w:rsid w:val="00F6515C"/>
    <w:rsid w:val="00FC3353"/>
    <w:rsid w:val="00FE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3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2016-03-17T08:16:00Z</dcterms:created>
  <dcterms:modified xsi:type="dcterms:W3CDTF">2016-03-17T08:30:00Z</dcterms:modified>
</cp:coreProperties>
</file>