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2E3123" wp14:editId="6B1FEA32">
            <wp:simplePos x="0" y="0"/>
            <wp:positionH relativeFrom="column">
              <wp:posOffset>-1334014</wp:posOffset>
            </wp:positionH>
            <wp:positionV relativeFrom="paragraph">
              <wp:posOffset>10039</wp:posOffset>
            </wp:positionV>
            <wp:extent cx="9411727" cy="6246351"/>
            <wp:effectExtent l="0" t="1581150" r="0" b="1564640"/>
            <wp:wrapNone/>
            <wp:docPr id="1" name="Рисунок 1" descr="D:\титулы\20190117_11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ы\20190117_112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4" r="8104" b="4814"/>
                    <a:stretch/>
                  </pic:blipFill>
                  <pic:spPr bwMode="auto">
                    <a:xfrm rot="5400000">
                      <a:off x="0" y="0"/>
                      <a:ext cx="941481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9F7076" w:rsidRDefault="009F7076" w:rsidP="00000DF4">
      <w:pPr>
        <w:jc w:val="center"/>
        <w:rPr>
          <w:sz w:val="24"/>
          <w:szCs w:val="24"/>
        </w:rPr>
      </w:pPr>
    </w:p>
    <w:p w:rsidR="00000DF4" w:rsidRDefault="00000DF4" w:rsidP="00000DF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образовательное учреждение</w:t>
      </w:r>
    </w:p>
    <w:p w:rsidR="00000DF4" w:rsidRDefault="00000DF4" w:rsidP="00000DF4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№24 имени Бориса Рукавицына</w:t>
      </w:r>
    </w:p>
    <w:p w:rsidR="00000DF4" w:rsidRDefault="00000DF4" w:rsidP="00000D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г. Рыбинск Ярославской области</w:t>
      </w:r>
    </w:p>
    <w:p w:rsidR="00000DF4" w:rsidRDefault="00000DF4" w:rsidP="00000DF4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618"/>
      </w:tblGrid>
      <w:tr w:rsidR="00000DF4" w:rsidTr="00000DF4">
        <w:trPr>
          <w:trHeight w:val="278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4" w:rsidRDefault="0000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Принята на заседании МС</w:t>
            </w:r>
          </w:p>
          <w:p w:rsidR="00000DF4" w:rsidRDefault="00000DF4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___________ 20   г.</w:t>
            </w:r>
          </w:p>
          <w:p w:rsidR="00000DF4" w:rsidRDefault="0000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_________</w:t>
            </w:r>
          </w:p>
          <w:p w:rsidR="00000DF4" w:rsidRDefault="0000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№ ___ </w:t>
            </w:r>
          </w:p>
          <w:p w:rsidR="00000DF4" w:rsidRDefault="00000DF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4" w:rsidRDefault="00000DF4" w:rsidP="00000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000DF4" w:rsidRDefault="00000DF4" w:rsidP="00000DF4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r w:rsidR="009F7076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 И.И. Дедкина</w:t>
            </w:r>
          </w:p>
          <w:p w:rsidR="00000DF4" w:rsidRDefault="00000DF4" w:rsidP="00000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по школе № </w:t>
            </w:r>
          </w:p>
          <w:p w:rsidR="00000DF4" w:rsidRDefault="00000DF4" w:rsidP="00000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___________ 20     г.</w:t>
            </w:r>
          </w:p>
        </w:tc>
      </w:tr>
    </w:tbl>
    <w:p w:rsidR="00000DF4" w:rsidRDefault="00000DF4" w:rsidP="00000DF4">
      <w:pPr>
        <w:rPr>
          <w:sz w:val="24"/>
          <w:szCs w:val="24"/>
          <w:lang w:eastAsia="en-US"/>
        </w:rPr>
      </w:pPr>
    </w:p>
    <w:p w:rsidR="00AB66CF" w:rsidRDefault="00AB66CF" w:rsidP="00AB66CF">
      <w:pPr>
        <w:jc w:val="center"/>
      </w:pPr>
    </w:p>
    <w:p w:rsidR="00AB66CF" w:rsidRDefault="00AB66CF" w:rsidP="00AB66CF"/>
    <w:p w:rsidR="00AB66CF" w:rsidRDefault="00AB66CF" w:rsidP="00AB66CF"/>
    <w:p w:rsidR="00AB66CF" w:rsidRDefault="00AB66CF" w:rsidP="00AB66CF"/>
    <w:p w:rsidR="00AB66CF" w:rsidRDefault="00AB66CF" w:rsidP="00AB66CF"/>
    <w:p w:rsidR="00AB66CF" w:rsidRDefault="00AB66CF" w:rsidP="00AB66CF"/>
    <w:p w:rsidR="007502C9" w:rsidRDefault="007502C9" w:rsidP="00AB66CF"/>
    <w:p w:rsidR="007502C9" w:rsidRDefault="007502C9" w:rsidP="00AB66CF"/>
    <w:p w:rsidR="00AB66CF" w:rsidRDefault="00AB66CF" w:rsidP="00AB66CF"/>
    <w:p w:rsidR="00AB66CF" w:rsidRDefault="00AB66CF" w:rsidP="00AB66CF"/>
    <w:p w:rsidR="00AB66CF" w:rsidRPr="00543589" w:rsidRDefault="00AB66CF" w:rsidP="00AB66CF">
      <w:pPr>
        <w:jc w:val="center"/>
        <w:rPr>
          <w:b/>
          <w:sz w:val="28"/>
          <w:szCs w:val="28"/>
        </w:rPr>
      </w:pPr>
      <w:r w:rsidRPr="00543589">
        <w:rPr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AB66CF">
        <w:rPr>
          <w:b/>
          <w:sz w:val="28"/>
          <w:szCs w:val="28"/>
        </w:rPr>
        <w:t>физкультурно-спортивн</w:t>
      </w:r>
      <w:r>
        <w:rPr>
          <w:b/>
          <w:sz w:val="28"/>
          <w:szCs w:val="28"/>
        </w:rPr>
        <w:t xml:space="preserve">ой </w:t>
      </w:r>
      <w:r w:rsidRPr="00543589">
        <w:rPr>
          <w:b/>
          <w:sz w:val="28"/>
          <w:szCs w:val="28"/>
        </w:rPr>
        <w:t xml:space="preserve"> направленности</w:t>
      </w:r>
    </w:p>
    <w:p w:rsidR="00AB66CF" w:rsidRPr="00340F32" w:rsidRDefault="00AB66CF" w:rsidP="00AB66CF">
      <w:pPr>
        <w:rPr>
          <w:b/>
          <w:sz w:val="28"/>
          <w:szCs w:val="28"/>
        </w:rPr>
      </w:pPr>
      <w:r w:rsidRPr="0054358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</w:t>
      </w:r>
      <w:r w:rsidR="007502C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C133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340F32">
        <w:rPr>
          <w:b/>
          <w:sz w:val="28"/>
          <w:szCs w:val="28"/>
        </w:rPr>
        <w:t xml:space="preserve">   </w:t>
      </w:r>
      <w:r w:rsidRPr="00340F32">
        <w:rPr>
          <w:b/>
          <w:sz w:val="28"/>
          <w:szCs w:val="28"/>
        </w:rPr>
        <w:t>«</w:t>
      </w:r>
      <w:r w:rsidR="001C1331" w:rsidRPr="00340F32">
        <w:rPr>
          <w:b/>
          <w:sz w:val="28"/>
          <w:szCs w:val="28"/>
        </w:rPr>
        <w:t>Спорт клуб</w:t>
      </w:r>
      <w:r w:rsidRPr="00340F32">
        <w:rPr>
          <w:b/>
          <w:sz w:val="28"/>
          <w:szCs w:val="28"/>
        </w:rPr>
        <w:t>»</w:t>
      </w:r>
    </w:p>
    <w:p w:rsidR="00AB66CF" w:rsidRDefault="00AB66CF" w:rsidP="00AB6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(физическая культура)</w:t>
      </w:r>
    </w:p>
    <w:p w:rsidR="00AB66CF" w:rsidRPr="00543589" w:rsidRDefault="00AB66CF" w:rsidP="00AB66CF">
      <w:pPr>
        <w:jc w:val="center"/>
        <w:rPr>
          <w:b/>
          <w:sz w:val="28"/>
          <w:szCs w:val="28"/>
        </w:rPr>
      </w:pPr>
    </w:p>
    <w:p w:rsidR="00AB66CF" w:rsidRPr="0068523E" w:rsidRDefault="00AB66CF" w:rsidP="00AB66CF">
      <w:pPr>
        <w:jc w:val="center"/>
        <w:rPr>
          <w:b/>
          <w:sz w:val="24"/>
          <w:szCs w:val="24"/>
        </w:rPr>
      </w:pPr>
      <w:r w:rsidRPr="0068523E">
        <w:rPr>
          <w:sz w:val="24"/>
          <w:szCs w:val="24"/>
        </w:rPr>
        <w:t xml:space="preserve">Возраст обучающихся: </w:t>
      </w:r>
      <w:r w:rsidR="001C1331">
        <w:rPr>
          <w:sz w:val="24"/>
          <w:szCs w:val="24"/>
        </w:rPr>
        <w:t>7-9</w:t>
      </w:r>
      <w:r w:rsidR="007502C9">
        <w:rPr>
          <w:sz w:val="24"/>
          <w:szCs w:val="24"/>
        </w:rPr>
        <w:t xml:space="preserve"> класс</w:t>
      </w:r>
      <w:r w:rsidRPr="0068523E">
        <w:rPr>
          <w:sz w:val="24"/>
          <w:szCs w:val="24"/>
        </w:rPr>
        <w:t xml:space="preserve">                                 </w:t>
      </w:r>
    </w:p>
    <w:p w:rsidR="00AB66CF" w:rsidRPr="0068523E" w:rsidRDefault="00AB66CF" w:rsidP="00AB66CF">
      <w:pPr>
        <w:rPr>
          <w:sz w:val="24"/>
          <w:szCs w:val="24"/>
        </w:rPr>
      </w:pPr>
      <w:r w:rsidRPr="0068523E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68523E">
        <w:rPr>
          <w:sz w:val="24"/>
          <w:szCs w:val="24"/>
        </w:rPr>
        <w:t>Срок реализации: 1 год</w:t>
      </w:r>
    </w:p>
    <w:p w:rsidR="00AB66CF" w:rsidRDefault="00AB66CF" w:rsidP="00AB66CF">
      <w:pPr>
        <w:jc w:val="right"/>
        <w:rPr>
          <w:sz w:val="24"/>
          <w:szCs w:val="24"/>
        </w:rPr>
      </w:pPr>
      <w:r w:rsidRPr="00543589">
        <w:rPr>
          <w:sz w:val="28"/>
          <w:szCs w:val="28"/>
        </w:rPr>
        <w:t xml:space="preserve">                                                  </w:t>
      </w:r>
    </w:p>
    <w:p w:rsidR="00AB66CF" w:rsidRDefault="00AB66CF" w:rsidP="00AB66CF">
      <w:pPr>
        <w:jc w:val="right"/>
        <w:rPr>
          <w:sz w:val="24"/>
          <w:szCs w:val="24"/>
        </w:rPr>
      </w:pPr>
    </w:p>
    <w:p w:rsidR="007502C9" w:rsidRDefault="007502C9" w:rsidP="00AB66CF">
      <w:pPr>
        <w:jc w:val="right"/>
        <w:rPr>
          <w:sz w:val="24"/>
          <w:szCs w:val="24"/>
        </w:rPr>
      </w:pPr>
    </w:p>
    <w:p w:rsidR="007502C9" w:rsidRDefault="007502C9" w:rsidP="00AB66CF">
      <w:pPr>
        <w:jc w:val="right"/>
        <w:rPr>
          <w:sz w:val="24"/>
          <w:szCs w:val="24"/>
        </w:rPr>
      </w:pPr>
    </w:p>
    <w:p w:rsidR="007502C9" w:rsidRDefault="007502C9" w:rsidP="00AB66CF">
      <w:pPr>
        <w:jc w:val="right"/>
        <w:rPr>
          <w:sz w:val="24"/>
          <w:szCs w:val="24"/>
        </w:rPr>
      </w:pPr>
    </w:p>
    <w:p w:rsidR="00AB66CF" w:rsidRPr="00543589" w:rsidRDefault="00AB66CF" w:rsidP="00AB66CF">
      <w:pPr>
        <w:rPr>
          <w:sz w:val="28"/>
          <w:szCs w:val="28"/>
        </w:rPr>
      </w:pPr>
      <w:r w:rsidRPr="0054358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</w:p>
    <w:p w:rsidR="00AB66CF" w:rsidRDefault="00AB66CF" w:rsidP="00AB66CF">
      <w:pPr>
        <w:jc w:val="center"/>
        <w:rPr>
          <w:sz w:val="28"/>
          <w:szCs w:val="28"/>
        </w:rPr>
      </w:pPr>
      <w:r w:rsidRPr="0054358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43589">
        <w:rPr>
          <w:sz w:val="28"/>
          <w:szCs w:val="28"/>
        </w:rPr>
        <w:t xml:space="preserve"> </w:t>
      </w:r>
      <w:r w:rsidRPr="00F23068">
        <w:rPr>
          <w:sz w:val="24"/>
          <w:szCs w:val="24"/>
        </w:rPr>
        <w:t>Автор – разработчик  программы:</w:t>
      </w:r>
      <w:r w:rsidRPr="00543589">
        <w:rPr>
          <w:sz w:val="28"/>
          <w:szCs w:val="28"/>
        </w:rPr>
        <w:t xml:space="preserve"> </w:t>
      </w:r>
    </w:p>
    <w:p w:rsidR="00AB66CF" w:rsidRPr="00F1101C" w:rsidRDefault="00AB66CF" w:rsidP="00AB66CF">
      <w:pPr>
        <w:jc w:val="right"/>
        <w:rPr>
          <w:sz w:val="24"/>
          <w:szCs w:val="24"/>
        </w:rPr>
      </w:pPr>
      <w:r w:rsidRPr="00F1101C">
        <w:rPr>
          <w:sz w:val="24"/>
          <w:szCs w:val="24"/>
        </w:rPr>
        <w:t>Сысоев Сергей Леонидович</w:t>
      </w:r>
    </w:p>
    <w:p w:rsidR="00AB66CF" w:rsidRPr="00F1101C" w:rsidRDefault="007502C9" w:rsidP="00AB66CF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</w:t>
      </w:r>
    </w:p>
    <w:p w:rsidR="00AB66CF" w:rsidRPr="00F1101C" w:rsidRDefault="00AB66CF" w:rsidP="00AB66CF">
      <w:pPr>
        <w:jc w:val="right"/>
        <w:rPr>
          <w:sz w:val="24"/>
          <w:szCs w:val="24"/>
        </w:rPr>
      </w:pPr>
      <w:r w:rsidRPr="00F1101C">
        <w:rPr>
          <w:sz w:val="24"/>
          <w:szCs w:val="24"/>
        </w:rPr>
        <w:t>первой категории</w:t>
      </w:r>
    </w:p>
    <w:p w:rsidR="00AB66CF" w:rsidRPr="00543589" w:rsidRDefault="00AB66CF" w:rsidP="00AB66CF">
      <w:pPr>
        <w:jc w:val="center"/>
        <w:rPr>
          <w:sz w:val="28"/>
          <w:szCs w:val="28"/>
        </w:rPr>
      </w:pPr>
    </w:p>
    <w:p w:rsidR="00AB66CF" w:rsidRPr="0068523E" w:rsidRDefault="00AB66CF" w:rsidP="00AB66CF">
      <w:pPr>
        <w:jc w:val="center"/>
        <w:rPr>
          <w:sz w:val="24"/>
          <w:szCs w:val="24"/>
        </w:rPr>
      </w:pPr>
      <w:r w:rsidRPr="0068523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</w:t>
      </w:r>
      <w:r w:rsidRPr="0068523E">
        <w:rPr>
          <w:b/>
          <w:sz w:val="24"/>
          <w:szCs w:val="24"/>
        </w:rPr>
        <w:t xml:space="preserve"> </w:t>
      </w: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AB66CF" w:rsidRDefault="00340F32" w:rsidP="00340F32">
      <w:pPr>
        <w:jc w:val="center"/>
        <w:rPr>
          <w:sz w:val="24"/>
          <w:szCs w:val="24"/>
        </w:rPr>
      </w:pPr>
      <w:r>
        <w:rPr>
          <w:sz w:val="24"/>
          <w:szCs w:val="24"/>
        </w:rPr>
        <w:t>2018-2019 учебный год</w:t>
      </w:r>
    </w:p>
    <w:p w:rsidR="00AB66CF" w:rsidRPr="00F23068" w:rsidRDefault="00AB66CF" w:rsidP="00AB66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3068">
        <w:rPr>
          <w:rFonts w:ascii="Times New Roman" w:hAnsi="Times New Roman"/>
          <w:b/>
          <w:sz w:val="24"/>
          <w:szCs w:val="24"/>
        </w:rPr>
        <w:lastRenderedPageBreak/>
        <w:t>Раздел 1</w:t>
      </w:r>
    </w:p>
    <w:p w:rsidR="00AB66CF" w:rsidRDefault="00AB66CF" w:rsidP="00AB66CF">
      <w:pPr>
        <w:rPr>
          <w:b/>
          <w:sz w:val="24"/>
          <w:szCs w:val="24"/>
        </w:rPr>
      </w:pPr>
    </w:p>
    <w:p w:rsidR="00AB66CF" w:rsidRPr="00CD6592" w:rsidRDefault="00AB66CF" w:rsidP="00AB66CF">
      <w:pPr>
        <w:rPr>
          <w:b/>
          <w:sz w:val="24"/>
          <w:szCs w:val="24"/>
        </w:rPr>
      </w:pPr>
      <w:r w:rsidRPr="00CD6592">
        <w:rPr>
          <w:b/>
          <w:sz w:val="24"/>
          <w:szCs w:val="24"/>
        </w:rPr>
        <w:t xml:space="preserve">   1</w:t>
      </w:r>
      <w:r w:rsidRPr="00F1101C">
        <w:rPr>
          <w:b/>
          <w:sz w:val="24"/>
          <w:szCs w:val="24"/>
        </w:rPr>
        <w:t>.  Пояснительная записка</w:t>
      </w:r>
    </w:p>
    <w:p w:rsidR="00DF3F5D" w:rsidRDefault="00DF3F5D" w:rsidP="00DF3F5D">
      <w:pPr>
        <w:pStyle w:val="a5"/>
        <w:jc w:val="both"/>
      </w:pPr>
      <w:r>
        <w:rPr>
          <w:sz w:val="26"/>
          <w:szCs w:val="26"/>
        </w:rPr>
        <w:t xml:space="preserve">     </w:t>
      </w:r>
      <w:r w:rsidRPr="00DF3F5D">
        <w:t xml:space="preserve">Во все времена и для всех народов был закон – здоровье и качество обучения тесно взаимосвязаны. Чем крепче здоровье, тем продуктивнее обучение. за последнее десятилетие в России отмечается стойкая тенденция к ухудшению показателей здоровья детей как дошкольного, так и школьного возраста. Значительно снизилось число абсолютно здоровых детей, отмечается выраженный рост функциональных отклонений, хронических заболеваний, нарушений физического развития и снижения функциональных возможностей организма.             </w:t>
      </w:r>
      <w:r>
        <w:t xml:space="preserve">                                                     </w:t>
      </w:r>
    </w:p>
    <w:p w:rsidR="00DF3F5D" w:rsidRPr="00DF3F5D" w:rsidRDefault="00DF3F5D" w:rsidP="00DF3F5D">
      <w:pPr>
        <w:pStyle w:val="a5"/>
        <w:jc w:val="both"/>
      </w:pPr>
      <w:r w:rsidRPr="00DF3F5D">
        <w:t xml:space="preserve">   В сложившихся условиях одним из эффективных средств, которые помогли бы ребенку справиться с возросшей нагрузкой и остаться здоровым являются физкультурно-оздоровительные занятия. Исследования ученых, физиологов и гигиенистов показали эффективность таких занятий для повышения двигательной активности, физической подготовленности и укрепления здоровья.</w:t>
      </w:r>
    </w:p>
    <w:p w:rsidR="00DF3F5D" w:rsidRPr="00F1101C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физкультурно - спортивная</w:t>
      </w:r>
      <w:r w:rsidRPr="00F1101C">
        <w:rPr>
          <w:rFonts w:ascii="Times New Roman" w:hAnsi="Times New Roman" w:cs="Times New Roman"/>
          <w:sz w:val="24"/>
          <w:szCs w:val="24"/>
        </w:rPr>
        <w:t>;</w:t>
      </w:r>
    </w:p>
    <w:p w:rsidR="00DF3F5D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своевременность,  необходимость, соответствие потребностям времени;</w:t>
      </w:r>
    </w:p>
    <w:p w:rsidR="00DF3F5D" w:rsidRPr="00DF3F5D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D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 особенности  программы</w:t>
      </w:r>
      <w:r>
        <w:t xml:space="preserve"> - </w:t>
      </w:r>
      <w:r w:rsidRPr="00DF3F5D">
        <w:rPr>
          <w:rFonts w:ascii="Times New Roman" w:hAnsi="Times New Roman" w:cs="Times New Roman"/>
          <w:sz w:val="24"/>
          <w:szCs w:val="24"/>
        </w:rPr>
        <w:t>для современных детей, независимо от возраста, характерно ограничение двигательной активности, ухудшение физических качеств (силы, скорости, выносливости, ловкости, гибкости), а также пространственной ориентации и вестибулярной устойчивости. Работа за партой в режиме ближнего видения, испытывая большие зрительные и учебные нагрузки, негативно сказывается на качестве учебного процесса и здоровье детей. Ситуация усугубляется крайне неблагоприятной экологической обстановкой, низким уровнем культуры здорового образа жизни школьников в сочетании с высокой социальной напряженностью, порождающей чувство хронической тревоги и неуверенности.</w:t>
      </w:r>
    </w:p>
    <w:p w:rsidR="00DF3F5D" w:rsidRPr="00DF3F5D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адресат </w:t>
      </w:r>
      <w:proofErr w:type="gramStart"/>
      <w:r w:rsidRPr="00DF3F5D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DF3F5D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DF3F5D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Pr="00DF3F5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r w:rsidR="001C1331">
        <w:rPr>
          <w:rFonts w:ascii="Times New Roman" w:hAnsi="Times New Roman" w:cs="Times New Roman"/>
          <w:sz w:val="24"/>
          <w:szCs w:val="24"/>
        </w:rPr>
        <w:t>Спорт клуб</w:t>
      </w:r>
      <w:r w:rsidRPr="00DF3F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DF3F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3F5D">
        <w:rPr>
          <w:rFonts w:ascii="Times New Roman" w:hAnsi="Times New Roman" w:cs="Times New Roman"/>
          <w:sz w:val="24"/>
          <w:szCs w:val="24"/>
        </w:rPr>
        <w:t xml:space="preserve"> рассчитана на детей среднего школьного возраста, </w:t>
      </w:r>
      <w:r w:rsidRPr="00DF3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F5D">
        <w:rPr>
          <w:rFonts w:ascii="Times New Roman" w:hAnsi="Times New Roman" w:cs="Times New Roman"/>
          <w:sz w:val="24"/>
          <w:szCs w:val="24"/>
        </w:rPr>
        <w:t xml:space="preserve">и является одной из составляющих работы по </w:t>
      </w:r>
      <w:r>
        <w:rPr>
          <w:rFonts w:ascii="Times New Roman" w:hAnsi="Times New Roman" w:cs="Times New Roman"/>
          <w:sz w:val="24"/>
          <w:szCs w:val="24"/>
        </w:rPr>
        <w:t>физическому</w:t>
      </w:r>
      <w:r w:rsidRPr="00DF3F5D">
        <w:rPr>
          <w:rFonts w:ascii="Times New Roman" w:hAnsi="Times New Roman" w:cs="Times New Roman"/>
          <w:sz w:val="24"/>
          <w:szCs w:val="24"/>
        </w:rPr>
        <w:t xml:space="preserve"> развитию личности ребенка.</w:t>
      </w:r>
    </w:p>
    <w:p w:rsidR="00DF3F5D" w:rsidRPr="00F23068" w:rsidRDefault="00DF3F5D" w:rsidP="00DF3F5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23E">
        <w:rPr>
          <w:rFonts w:ascii="Times New Roman" w:hAnsi="Times New Roman"/>
          <w:b/>
          <w:sz w:val="24"/>
          <w:szCs w:val="24"/>
          <w:u w:val="single"/>
        </w:rPr>
        <w:t>объем  и  срок  освоения  программы</w:t>
      </w:r>
      <w:r w:rsidRPr="0048257D">
        <w:rPr>
          <w:rFonts w:ascii="Times New Roman" w:hAnsi="Times New Roman"/>
          <w:sz w:val="24"/>
          <w:szCs w:val="24"/>
        </w:rPr>
        <w:t xml:space="preserve">  –</w:t>
      </w:r>
      <w:r w:rsidRPr="00CD6592"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общее  количество учебных  часов,  запланированных  на  весь  период  обучения  и необходимых для освоения программы.  </w:t>
      </w:r>
    </w:p>
    <w:p w:rsidR="00DF3F5D" w:rsidRPr="00F1101C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</w:t>
      </w:r>
      <w:proofErr w:type="gramEnd"/>
      <w:r w:rsidRPr="00F1101C">
        <w:rPr>
          <w:rFonts w:ascii="Times New Roman" w:hAnsi="Times New Roman" w:cs="Times New Roman"/>
          <w:sz w:val="24"/>
          <w:szCs w:val="24"/>
        </w:rPr>
        <w:t xml:space="preserve">  –  очная,  (Закон № 273-ФЗ, гл. 2, ст. 17, п. 2), </w:t>
      </w:r>
    </w:p>
    <w:p w:rsidR="00DF3F5D" w:rsidRDefault="00DF3F5D" w:rsidP="00DF3F5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6592">
        <w:rPr>
          <w:rFonts w:ascii="Times New Roman" w:hAnsi="Times New Roman"/>
          <w:b/>
          <w:sz w:val="24"/>
          <w:szCs w:val="24"/>
          <w:u w:val="single"/>
        </w:rPr>
        <w:t>особенности  организации  образовательного  процесса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>
        <w:rPr>
          <w:rFonts w:ascii="Times New Roman" w:hAnsi="Times New Roman"/>
          <w:sz w:val="24"/>
          <w:szCs w:val="24"/>
        </w:rPr>
        <w:t>г</w:t>
      </w:r>
      <w:r w:rsidRPr="00F23068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3068">
        <w:rPr>
          <w:rFonts w:ascii="Times New Roman" w:hAnsi="Times New Roman"/>
          <w:sz w:val="24"/>
          <w:szCs w:val="24"/>
        </w:rPr>
        <w:t xml:space="preserve"> разнов</w:t>
      </w:r>
      <w:r>
        <w:rPr>
          <w:rFonts w:ascii="Times New Roman" w:hAnsi="Times New Roman"/>
          <w:sz w:val="24"/>
          <w:szCs w:val="24"/>
        </w:rPr>
        <w:t xml:space="preserve">озрастная, что способствует </w:t>
      </w:r>
      <w:r w:rsidRPr="00F23068">
        <w:rPr>
          <w:rFonts w:ascii="Times New Roman" w:hAnsi="Times New Roman"/>
          <w:sz w:val="24"/>
          <w:szCs w:val="24"/>
        </w:rPr>
        <w:t>преемственности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57D">
        <w:rPr>
          <w:rFonts w:ascii="Times New Roman" w:hAnsi="Times New Roman"/>
          <w:sz w:val="24"/>
          <w:szCs w:val="24"/>
        </w:rPr>
        <w:t xml:space="preserve">  коллектив</w:t>
      </w:r>
      <w:r>
        <w:rPr>
          <w:rFonts w:ascii="Times New Roman" w:hAnsi="Times New Roman"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 xml:space="preserve">. (Приказ №1008, п. 7); </w:t>
      </w:r>
    </w:p>
    <w:p w:rsidR="00DF3F5D" w:rsidRPr="00F23068" w:rsidRDefault="00DF3F5D" w:rsidP="00DF3F5D">
      <w:pPr>
        <w:pStyle w:val="a4"/>
        <w:rPr>
          <w:rFonts w:ascii="Times New Roman" w:hAnsi="Times New Roman"/>
          <w:sz w:val="24"/>
          <w:szCs w:val="24"/>
        </w:rPr>
      </w:pPr>
    </w:p>
    <w:p w:rsidR="00DF3F5D" w:rsidRPr="00B366BD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>режим  занятий</w:t>
      </w:r>
      <w:proofErr w:type="gramEnd"/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 xml:space="preserve">,  периодичность  и продолжительность </w:t>
      </w:r>
      <w:r w:rsidRPr="00B366BD">
        <w:rPr>
          <w:rFonts w:ascii="Times New Roman" w:hAnsi="Times New Roman" w:cs="Times New Roman"/>
          <w:b/>
          <w:u w:val="single"/>
        </w:rPr>
        <w:t>занятий</w:t>
      </w:r>
      <w:r w:rsidRPr="00B366BD">
        <w:rPr>
          <w:rFonts w:ascii="Times New Roman" w:hAnsi="Times New Roman" w:cs="Times New Roman"/>
        </w:rPr>
        <w:t xml:space="preserve">  –  </w:t>
      </w:r>
      <w:r w:rsidRPr="00B366BD">
        <w:rPr>
          <w:rFonts w:ascii="Times New Roman" w:hAnsi="Times New Roman" w:cs="Times New Roman"/>
          <w:sz w:val="24"/>
          <w:szCs w:val="24"/>
        </w:rPr>
        <w:t xml:space="preserve"> п</w:t>
      </w:r>
      <w:r w:rsidRPr="00B366BD">
        <w:rPr>
          <w:rFonts w:ascii="Times New Roman" w:hAnsi="Times New Roman" w:cs="Times New Roman"/>
        </w:rPr>
        <w:t xml:space="preserve">редлагаемая программа </w:t>
      </w:r>
      <w:r w:rsidRPr="00DF3F5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r w:rsidR="001C1331">
        <w:rPr>
          <w:rFonts w:ascii="Times New Roman" w:hAnsi="Times New Roman" w:cs="Times New Roman"/>
          <w:sz w:val="24"/>
          <w:szCs w:val="24"/>
        </w:rPr>
        <w:t>Спорт клуб</w:t>
      </w:r>
      <w:r w:rsidRPr="00DF3F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DF3F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3F5D">
        <w:rPr>
          <w:rFonts w:ascii="Times New Roman" w:hAnsi="Times New Roman" w:cs="Times New Roman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</w:rPr>
        <w:t xml:space="preserve">рассчитана на проведение занятий   1 час  в неделю, 34 часа в год </w:t>
      </w:r>
    </w:p>
    <w:p w:rsidR="00DF3F5D" w:rsidRPr="00B366BD" w:rsidRDefault="00DF3F5D" w:rsidP="00DF3F5D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3F5D" w:rsidRPr="00B366BD" w:rsidRDefault="00DF3F5D" w:rsidP="00DF3F5D">
      <w:pPr>
        <w:jc w:val="both"/>
        <w:rPr>
          <w:b/>
          <w:sz w:val="24"/>
          <w:szCs w:val="24"/>
        </w:rPr>
      </w:pPr>
      <w:r w:rsidRPr="00B366BD">
        <w:rPr>
          <w:b/>
          <w:color w:val="000000"/>
          <w:sz w:val="24"/>
          <w:szCs w:val="24"/>
        </w:rPr>
        <w:t xml:space="preserve">1.2 </w:t>
      </w:r>
      <w:r w:rsidRPr="00B366BD">
        <w:rPr>
          <w:b/>
          <w:sz w:val="24"/>
          <w:szCs w:val="24"/>
        </w:rPr>
        <w:t>Цель и задачи обучения, воспитания и развития детей</w:t>
      </w:r>
    </w:p>
    <w:p w:rsidR="00DF3F5D" w:rsidRPr="00DF3F5D" w:rsidRDefault="00DF3F5D" w:rsidP="00DF3F5D">
      <w:pPr>
        <w:pStyle w:val="a5"/>
        <w:jc w:val="both"/>
      </w:pPr>
      <w:r w:rsidRPr="00C66521">
        <w:rPr>
          <w:rStyle w:val="a7"/>
        </w:rPr>
        <w:t>Цель программы</w:t>
      </w:r>
      <w:r w:rsidRPr="00C66521">
        <w:t xml:space="preserve"> – сохранение и укрепление физического и психического здоровья учащихся, предупреждение и своевременная коррекция распространенных среди школьников заболеваний.</w:t>
      </w:r>
      <w:r>
        <w:t xml:space="preserve">       </w:t>
      </w:r>
      <w:r w:rsidRPr="00C66521">
        <w:rPr>
          <w:rStyle w:val="a7"/>
        </w:rPr>
        <w:t>Задачи:</w:t>
      </w:r>
      <w:r>
        <w:rPr>
          <w:rStyle w:val="a7"/>
          <w:b w:val="0"/>
          <w:bCs w:val="0"/>
        </w:rPr>
        <w:t xml:space="preserve">                                                                                                                                         </w:t>
      </w:r>
      <w:r w:rsidRPr="00C66521">
        <w:rPr>
          <w:rStyle w:val="a7"/>
          <w:b w:val="0"/>
          <w:i/>
        </w:rPr>
        <w:t>Образовательные: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ознакомить с правилами самоконтроля своего состояния здоровья на занятиях и дома;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 xml:space="preserve">сформировать навык правильной осанки; 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обучить навыкам диафрагмально-релаксационного дыхания;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изучить комплексы ОРУ, упражнений на тренажерах и больших ортопедических мячах;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ознакомить с основным приемам массажа и само - массажа.</w:t>
      </w:r>
    </w:p>
    <w:p w:rsidR="00DF3F5D" w:rsidRPr="00C66521" w:rsidRDefault="00DF3F5D" w:rsidP="00DF3F5D">
      <w:pPr>
        <w:pStyle w:val="a5"/>
        <w:rPr>
          <w:b/>
          <w:i/>
        </w:rPr>
      </w:pPr>
      <w:r w:rsidRPr="00C66521">
        <w:rPr>
          <w:rStyle w:val="a7"/>
          <w:b w:val="0"/>
          <w:i/>
        </w:rPr>
        <w:lastRenderedPageBreak/>
        <w:t>Развивающие: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развивать и совершенствовать основные физические качества, двигательные умения и навыки;</w:t>
      </w:r>
    </w:p>
    <w:p w:rsidR="00DF3F5D" w:rsidRPr="00C66521" w:rsidRDefault="00DF3F5D" w:rsidP="00DF3F5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способствовать развитию мелкой моторики, правильной речи, дикции, правильного дыхания;</w:t>
      </w:r>
    </w:p>
    <w:p w:rsidR="00DF3F5D" w:rsidRPr="00C66521" w:rsidRDefault="00DF3F5D" w:rsidP="00DF3F5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развивать интерес к физической культуре и спорту.</w:t>
      </w:r>
    </w:p>
    <w:p w:rsidR="00DF3F5D" w:rsidRPr="00C66521" w:rsidRDefault="00DF3F5D" w:rsidP="00DF3F5D">
      <w:pPr>
        <w:pStyle w:val="a5"/>
        <w:rPr>
          <w:b/>
          <w:i/>
        </w:rPr>
      </w:pPr>
      <w:r w:rsidRPr="00C66521">
        <w:rPr>
          <w:rStyle w:val="a7"/>
          <w:b w:val="0"/>
          <w:i/>
        </w:rPr>
        <w:t>Воспитательные: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воспитание морально-волевых качеств;</w:t>
      </w:r>
    </w:p>
    <w:p w:rsidR="00DF3F5D" w:rsidRPr="00C66521" w:rsidRDefault="00DF3F5D" w:rsidP="00DF3F5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воспитание культуры здоровья, ответственности личности за свое здоровье и потребности заботиться о нем.</w:t>
      </w:r>
    </w:p>
    <w:p w:rsidR="00DF3F5D" w:rsidRPr="00C66521" w:rsidRDefault="00DF3F5D" w:rsidP="00DF3F5D">
      <w:pPr>
        <w:pStyle w:val="a5"/>
        <w:rPr>
          <w:b/>
          <w:i/>
        </w:rPr>
      </w:pPr>
      <w:r w:rsidRPr="00C66521">
        <w:rPr>
          <w:rStyle w:val="a7"/>
          <w:b w:val="0"/>
          <w:i/>
        </w:rPr>
        <w:t>Оздоровительные: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повышение функционального уровня органов и систем организма путем оптимальных физических нагрузок;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осуществление коррекции имеющихся функциональных нарушений опорно-двигательного аппарата, зрения, нервной, сердечно-сосудистой, дыхательной и других систем организма;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повышение физической и умственной работоспособности;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снижение заболеваемости.</w:t>
      </w:r>
    </w:p>
    <w:p w:rsidR="00AB1B13" w:rsidRPr="00F23068" w:rsidRDefault="00AB1B13" w:rsidP="00AB1B13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Форма обучения</w:t>
      </w:r>
      <w:r w:rsidRPr="00F23068">
        <w:rPr>
          <w:rFonts w:ascii="Times New Roman" w:hAnsi="Times New Roman"/>
          <w:sz w:val="24"/>
          <w:szCs w:val="24"/>
        </w:rPr>
        <w:t xml:space="preserve">  –  очная</w:t>
      </w:r>
    </w:p>
    <w:p w:rsidR="00AB1B13" w:rsidRDefault="00AB1B13" w:rsidP="00AB1B1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AB1B13" w:rsidRDefault="00AB1B13" w:rsidP="00AB1B13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Особенности организации 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D7">
        <w:rPr>
          <w:rFonts w:ascii="Times New Roman" w:hAnsi="Times New Roman"/>
          <w:b/>
          <w:sz w:val="24"/>
          <w:szCs w:val="24"/>
        </w:rPr>
        <w:t>процесса</w:t>
      </w:r>
      <w:r w:rsidRPr="00F23068">
        <w:rPr>
          <w:rFonts w:ascii="Times New Roman" w:hAnsi="Times New Roman"/>
          <w:sz w:val="24"/>
          <w:szCs w:val="24"/>
        </w:rPr>
        <w:t xml:space="preserve">– объединение по </w:t>
      </w:r>
      <w:proofErr w:type="gramStart"/>
      <w:r w:rsidRPr="00F23068">
        <w:rPr>
          <w:rFonts w:ascii="Times New Roman" w:hAnsi="Times New Roman"/>
          <w:sz w:val="24"/>
          <w:szCs w:val="24"/>
        </w:rPr>
        <w:t xml:space="preserve">интересам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68">
        <w:rPr>
          <w:rFonts w:ascii="Times New Roman" w:hAnsi="Times New Roman"/>
          <w:sz w:val="24"/>
          <w:szCs w:val="24"/>
        </w:rPr>
        <w:t>на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основе добровольности и </w:t>
      </w:r>
      <w:proofErr w:type="spellStart"/>
      <w:r w:rsidRPr="00F23068">
        <w:rPr>
          <w:rFonts w:ascii="Times New Roman" w:hAnsi="Times New Roman"/>
          <w:sz w:val="24"/>
          <w:szCs w:val="24"/>
        </w:rPr>
        <w:t>разновозрастности</w:t>
      </w:r>
      <w:proofErr w:type="spellEnd"/>
      <w:r w:rsidRPr="00F23068">
        <w:rPr>
          <w:rFonts w:ascii="Times New Roman" w:hAnsi="Times New Roman"/>
          <w:sz w:val="24"/>
          <w:szCs w:val="24"/>
        </w:rPr>
        <w:t xml:space="preserve">. </w:t>
      </w:r>
    </w:p>
    <w:p w:rsidR="00AB1B13" w:rsidRDefault="00AB1B13" w:rsidP="00AB1B13">
      <w:pPr>
        <w:pStyle w:val="a4"/>
        <w:rPr>
          <w:rFonts w:ascii="Times New Roman" w:hAnsi="Times New Roman"/>
          <w:sz w:val="24"/>
          <w:szCs w:val="24"/>
        </w:rPr>
      </w:pPr>
    </w:p>
    <w:p w:rsidR="00AB1B13" w:rsidRDefault="00AB1B13" w:rsidP="00AB1B13">
      <w:pPr>
        <w:pStyle w:val="a4"/>
        <w:rPr>
          <w:rFonts w:ascii="Times New Roman" w:hAnsi="Times New Roman"/>
          <w:b/>
          <w:sz w:val="24"/>
          <w:szCs w:val="24"/>
        </w:rPr>
      </w:pPr>
      <w:r w:rsidRPr="00AB1B13">
        <w:rPr>
          <w:rFonts w:ascii="Times New Roman" w:hAnsi="Times New Roman"/>
          <w:b/>
          <w:sz w:val="24"/>
          <w:szCs w:val="24"/>
        </w:rPr>
        <w:t>1.3 Содержание программы</w:t>
      </w:r>
    </w:p>
    <w:p w:rsidR="00F62F38" w:rsidRPr="00F62F38" w:rsidRDefault="00F62F38" w:rsidP="00F62F38">
      <w:pPr>
        <w:pStyle w:val="a8"/>
        <w:ind w:left="0"/>
        <w:rPr>
          <w:color w:val="292929"/>
          <w:sz w:val="24"/>
        </w:rPr>
      </w:pPr>
      <w:r w:rsidRPr="00F62F38">
        <w:rPr>
          <w:sz w:val="24"/>
        </w:rPr>
        <w:t>1</w:t>
      </w:r>
      <w:r>
        <w:rPr>
          <w:b/>
          <w:sz w:val="24"/>
        </w:rPr>
        <w:t xml:space="preserve">. </w:t>
      </w:r>
      <w:r w:rsidRPr="00F62F38">
        <w:rPr>
          <w:color w:val="292929"/>
          <w:sz w:val="24"/>
        </w:rPr>
        <w:t xml:space="preserve">Физические качества спортсмена, физическая подготовка и подготовленность. </w:t>
      </w:r>
    </w:p>
    <w:p w:rsidR="00F62F38" w:rsidRPr="00F62F38" w:rsidRDefault="00F62F38" w:rsidP="00F62F38">
      <w:pPr>
        <w:rPr>
          <w:color w:val="292929"/>
          <w:sz w:val="24"/>
          <w:szCs w:val="24"/>
        </w:rPr>
      </w:pPr>
      <w:r w:rsidRPr="00F62F38">
        <w:rPr>
          <w:color w:val="292929"/>
          <w:sz w:val="24"/>
          <w:szCs w:val="24"/>
        </w:rPr>
        <w:t>Развитие быстроты и координации.</w:t>
      </w:r>
    </w:p>
    <w:p w:rsidR="00F62F38" w:rsidRPr="00F62F38" w:rsidRDefault="00F62F38" w:rsidP="00F62F38">
      <w:pPr>
        <w:pStyle w:val="a8"/>
        <w:ind w:left="0"/>
        <w:rPr>
          <w:color w:val="292929"/>
          <w:sz w:val="24"/>
        </w:rPr>
      </w:pPr>
      <w:r w:rsidRPr="00F62F38">
        <w:rPr>
          <w:sz w:val="24"/>
        </w:rPr>
        <w:t>2.</w:t>
      </w:r>
      <w:r>
        <w:rPr>
          <w:b/>
          <w:sz w:val="24"/>
        </w:rPr>
        <w:t xml:space="preserve"> </w:t>
      </w:r>
      <w:r w:rsidRPr="00914205">
        <w:rPr>
          <w:color w:val="292929"/>
          <w:sz w:val="24"/>
        </w:rPr>
        <w:t xml:space="preserve">Самоконтроль. Осанка </w:t>
      </w:r>
      <w:proofErr w:type="gramStart"/>
      <w:r w:rsidRPr="00914205">
        <w:rPr>
          <w:color w:val="292929"/>
          <w:sz w:val="24"/>
        </w:rPr>
        <w:t>человека</w:t>
      </w:r>
      <w:r>
        <w:rPr>
          <w:color w:val="292929"/>
          <w:sz w:val="24"/>
        </w:rPr>
        <w:t xml:space="preserve"> </w:t>
      </w:r>
      <w:r w:rsidRPr="00914205">
        <w:rPr>
          <w:color w:val="292929"/>
          <w:sz w:val="24"/>
        </w:rPr>
        <w:t>.</w:t>
      </w:r>
      <w:proofErr w:type="gramEnd"/>
      <w:r w:rsidR="0013504D">
        <w:rPr>
          <w:color w:val="292929"/>
          <w:sz w:val="24"/>
        </w:rPr>
        <w:t xml:space="preserve"> </w:t>
      </w:r>
      <w:r w:rsidRPr="00914205">
        <w:rPr>
          <w:color w:val="292929"/>
          <w:sz w:val="24"/>
        </w:rPr>
        <w:t>Развитие скоростной выносливости.</w:t>
      </w:r>
    </w:p>
    <w:p w:rsidR="00F62F38" w:rsidRDefault="00F62F38" w:rsidP="00F62F38">
      <w:pPr>
        <w:pStyle w:val="a8"/>
        <w:ind w:left="0"/>
        <w:rPr>
          <w:color w:val="292929"/>
          <w:sz w:val="24"/>
        </w:rPr>
      </w:pPr>
      <w:r w:rsidRPr="00F62F38">
        <w:rPr>
          <w:sz w:val="24"/>
        </w:rPr>
        <w:t>3.</w:t>
      </w:r>
      <w:r>
        <w:rPr>
          <w:b/>
          <w:sz w:val="24"/>
        </w:rPr>
        <w:t xml:space="preserve"> </w:t>
      </w:r>
      <w:r w:rsidRPr="00914205">
        <w:rPr>
          <w:color w:val="292929"/>
          <w:sz w:val="24"/>
        </w:rPr>
        <w:t>Режим дня. Здоровое питание. Лёгкая атлетика.</w:t>
      </w:r>
      <w:r>
        <w:rPr>
          <w:color w:val="292929"/>
          <w:sz w:val="24"/>
        </w:rPr>
        <w:t xml:space="preserve"> </w:t>
      </w:r>
      <w:r w:rsidRPr="00914205">
        <w:rPr>
          <w:color w:val="292929"/>
          <w:sz w:val="24"/>
        </w:rPr>
        <w:t>Развитие скоростной выносливости.</w:t>
      </w:r>
    </w:p>
    <w:p w:rsidR="0013504D" w:rsidRDefault="0013504D" w:rsidP="00F62F38">
      <w:pPr>
        <w:pStyle w:val="a8"/>
        <w:ind w:left="0"/>
        <w:rPr>
          <w:color w:val="292929"/>
          <w:sz w:val="24"/>
        </w:rPr>
      </w:pPr>
    </w:p>
    <w:p w:rsidR="0013504D" w:rsidRPr="00A102F4" w:rsidRDefault="00F62F38" w:rsidP="0013504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292929"/>
          <w:sz w:val="24"/>
        </w:rPr>
        <w:t xml:space="preserve">4. </w:t>
      </w:r>
      <w:r w:rsidR="0013504D" w:rsidRPr="0013504D">
        <w:rPr>
          <w:b/>
          <w:color w:val="292929"/>
          <w:sz w:val="24"/>
          <w:szCs w:val="24"/>
        </w:rPr>
        <w:t>Волейбол.</w:t>
      </w:r>
      <w:r w:rsidR="0013504D"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Вредные привычки. Волейбол.</w:t>
      </w:r>
      <w:r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Технические приёмы волейбола</w:t>
      </w:r>
      <w:r w:rsidR="0013504D">
        <w:rPr>
          <w:color w:val="292929"/>
          <w:sz w:val="24"/>
          <w:szCs w:val="24"/>
        </w:rPr>
        <w:t xml:space="preserve">.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Техника нападения. Действия без мяча. Перемещения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и стойки.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Действия с мячом. Передача мяча двумя руками.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Передача на точность. Встречная передача.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Подача мяча: нижняя прямая, нижняя боковая, подача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 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сверху.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Техника защиты. Прием мяча: сверху двумя руками,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снизу двумя руками. Блокирование.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Групповые действия игроков. Взаимодействие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игроков передней линии при приеме от подачи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Командные действия. Прием подач. Расположение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игроков при приеме.</w:t>
      </w:r>
      <w:r w:rsid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Контрольные игры и соревнования.</w:t>
      </w:r>
    </w:p>
    <w:p w:rsidR="00F62F38" w:rsidRPr="00F62F38" w:rsidRDefault="00F62F38" w:rsidP="00F62F38">
      <w:pPr>
        <w:rPr>
          <w:color w:val="292929"/>
          <w:sz w:val="24"/>
          <w:szCs w:val="24"/>
        </w:rPr>
      </w:pPr>
    </w:p>
    <w:p w:rsidR="0013504D" w:rsidRPr="00A102F4" w:rsidRDefault="00F62F38" w:rsidP="0013504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3504D">
        <w:rPr>
          <w:b/>
          <w:color w:val="292929"/>
          <w:sz w:val="24"/>
          <w:szCs w:val="24"/>
        </w:rPr>
        <w:t>Баскетбол.</w:t>
      </w:r>
      <w:r w:rsidRPr="00914205">
        <w:rPr>
          <w:color w:val="292929"/>
          <w:sz w:val="24"/>
          <w:szCs w:val="24"/>
        </w:rPr>
        <w:t xml:space="preserve"> </w:t>
      </w:r>
      <w:r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Технические приёмы баскетбола</w:t>
      </w:r>
      <w:r w:rsidR="0013504D" w:rsidRPr="0013504D">
        <w:rPr>
          <w:b/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Основы техники и тактики. Техника нападения.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Техника передвижения. Повороты в движении.</w:t>
      </w:r>
      <w:r w:rsidR="0013504D">
        <w:rPr>
          <w:b/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Сочетание способов передвижений</w:t>
      </w:r>
      <w:r w:rsidR="0013504D" w:rsidRPr="00D33DAD">
        <w:rPr>
          <w:color w:val="000000"/>
          <w:sz w:val="24"/>
          <w:szCs w:val="24"/>
        </w:rPr>
        <w:t xml:space="preserve">.  </w:t>
      </w:r>
      <w:r w:rsidR="0013504D" w:rsidRPr="00A102F4">
        <w:rPr>
          <w:color w:val="000000"/>
          <w:sz w:val="24"/>
          <w:szCs w:val="24"/>
        </w:rPr>
        <w:t>Техника владения мячом. Ловля мяча двумя руками с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низкого отскока, одной рукой на уровне груди.</w:t>
      </w:r>
      <w:r w:rsidR="0013504D" w:rsidRPr="00D33DAD">
        <w:rPr>
          <w:color w:val="000000"/>
          <w:sz w:val="24"/>
          <w:szCs w:val="24"/>
        </w:rPr>
        <w:t xml:space="preserve">  </w:t>
      </w:r>
      <w:r w:rsidR="0013504D" w:rsidRPr="00A102F4">
        <w:rPr>
          <w:color w:val="000000"/>
          <w:sz w:val="24"/>
          <w:szCs w:val="24"/>
        </w:rPr>
        <w:t xml:space="preserve">Броски мяча двумя руками с места. Штрафной </w:t>
      </w:r>
      <w:proofErr w:type="spellStart"/>
      <w:proofErr w:type="gramStart"/>
      <w:r w:rsidR="0013504D" w:rsidRPr="00A102F4">
        <w:rPr>
          <w:color w:val="000000"/>
          <w:sz w:val="24"/>
          <w:szCs w:val="24"/>
        </w:rPr>
        <w:t>бросок.Бросок</w:t>
      </w:r>
      <w:proofErr w:type="spellEnd"/>
      <w:proofErr w:type="gramEnd"/>
      <w:r w:rsidR="0013504D" w:rsidRPr="00A102F4">
        <w:rPr>
          <w:color w:val="000000"/>
          <w:sz w:val="24"/>
          <w:szCs w:val="24"/>
        </w:rPr>
        <w:t xml:space="preserve"> с </w:t>
      </w:r>
      <w:proofErr w:type="spellStart"/>
      <w:r w:rsidR="0013504D" w:rsidRPr="00A102F4">
        <w:rPr>
          <w:color w:val="000000"/>
          <w:sz w:val="24"/>
          <w:szCs w:val="24"/>
        </w:rPr>
        <w:t>трехочковой</w:t>
      </w:r>
      <w:proofErr w:type="spellEnd"/>
      <w:r w:rsidR="0013504D" w:rsidRPr="00A102F4">
        <w:rPr>
          <w:color w:val="000000"/>
          <w:sz w:val="24"/>
          <w:szCs w:val="24"/>
        </w:rPr>
        <w:t xml:space="preserve"> 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линии.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Ведение мяча с изменением высоты отскока и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скорости ведения.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Обманные движения. Обводка соперника с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изменением высоты отскока.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Групповые действия. Взаимодействие игроков с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заслонами.</w:t>
      </w:r>
    </w:p>
    <w:p w:rsidR="00F62F38" w:rsidRDefault="00F62F38" w:rsidP="00F62F38">
      <w:pPr>
        <w:rPr>
          <w:color w:val="292929"/>
          <w:sz w:val="24"/>
          <w:szCs w:val="24"/>
        </w:rPr>
      </w:pPr>
    </w:p>
    <w:p w:rsidR="0013504D" w:rsidRPr="00A102F4" w:rsidRDefault="00F62F38" w:rsidP="0013504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292929"/>
          <w:sz w:val="24"/>
          <w:szCs w:val="24"/>
        </w:rPr>
        <w:t>6</w:t>
      </w:r>
      <w:r w:rsidRPr="0013504D">
        <w:rPr>
          <w:b/>
          <w:color w:val="292929"/>
          <w:sz w:val="24"/>
          <w:szCs w:val="24"/>
        </w:rPr>
        <w:t>. Футбол.</w:t>
      </w:r>
      <w:r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Технические приёмы футбола.</w:t>
      </w:r>
      <w:r w:rsidR="0013504D" w:rsidRPr="0013504D">
        <w:rPr>
          <w:rFonts w:ascii="yandex-sans" w:hAnsi="yandex-sans"/>
          <w:color w:val="000000"/>
          <w:sz w:val="23"/>
          <w:szCs w:val="23"/>
        </w:rPr>
        <w:t xml:space="preserve"> </w:t>
      </w:r>
      <w:r w:rsidR="0013504D" w:rsidRPr="00A102F4">
        <w:rPr>
          <w:rFonts w:ascii="yandex-sans" w:hAnsi="yandex-sans"/>
          <w:color w:val="000000"/>
          <w:sz w:val="23"/>
          <w:szCs w:val="23"/>
        </w:rPr>
        <w:t>Техника передвижения. Удары по мячу головой, ногой</w:t>
      </w:r>
    </w:p>
    <w:p w:rsidR="0013504D" w:rsidRPr="00A102F4" w:rsidRDefault="0013504D" w:rsidP="0013504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102F4">
        <w:rPr>
          <w:rFonts w:ascii="yandex-sans" w:hAnsi="yandex-sans"/>
          <w:color w:val="000000"/>
          <w:sz w:val="23"/>
          <w:szCs w:val="23"/>
        </w:rPr>
        <w:t xml:space="preserve">Остановка мяча. </w:t>
      </w:r>
      <w:r>
        <w:rPr>
          <w:rFonts w:ascii="yandex-sans" w:hAnsi="yandex-sans"/>
          <w:color w:val="000000"/>
          <w:sz w:val="23"/>
          <w:szCs w:val="23"/>
        </w:rPr>
        <w:t xml:space="preserve">Ведение мяча. Обманные движения </w:t>
      </w:r>
      <w:r w:rsidRPr="00A102F4">
        <w:rPr>
          <w:rFonts w:ascii="yandex-sans" w:hAnsi="yandex-sans"/>
          <w:color w:val="000000"/>
          <w:sz w:val="23"/>
          <w:szCs w:val="23"/>
        </w:rPr>
        <w:t>Отбор мяча. Вбрасывание мяча из-за боковой линии.</w:t>
      </w:r>
    </w:p>
    <w:p w:rsidR="00F62F38" w:rsidRPr="0013504D" w:rsidRDefault="0013504D" w:rsidP="0013504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102F4">
        <w:rPr>
          <w:rFonts w:ascii="yandex-sans" w:hAnsi="yandex-sans"/>
          <w:color w:val="000000"/>
          <w:sz w:val="23"/>
          <w:szCs w:val="23"/>
        </w:rPr>
        <w:t>Техника игры вратаря.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Тактика игры в футбол. Тактика нападения.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Индивидуальные действия без мяча, с мячом.</w:t>
      </w:r>
    </w:p>
    <w:p w:rsidR="00F62F38" w:rsidRDefault="00F62F38" w:rsidP="00F62F38">
      <w:pPr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7. </w:t>
      </w:r>
      <w:r w:rsidRPr="0013504D">
        <w:rPr>
          <w:b/>
          <w:color w:val="292929"/>
          <w:sz w:val="24"/>
          <w:szCs w:val="24"/>
        </w:rPr>
        <w:t>Гимнастика.</w:t>
      </w:r>
      <w:r w:rsidRPr="00914205">
        <w:rPr>
          <w:color w:val="292929"/>
          <w:sz w:val="24"/>
          <w:szCs w:val="24"/>
        </w:rPr>
        <w:t xml:space="preserve"> </w:t>
      </w:r>
      <w:r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Техника выполнения акробатических упражнений.</w:t>
      </w:r>
    </w:p>
    <w:p w:rsidR="00F62F38" w:rsidRDefault="00F62F38" w:rsidP="00F62F38">
      <w:pPr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8. </w:t>
      </w:r>
      <w:r w:rsidR="0013504D"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Закаливание. Лыжная подготовка.</w:t>
      </w:r>
      <w:r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Техника выполнения акробатических упражнений.</w:t>
      </w:r>
    </w:p>
    <w:p w:rsidR="00F62F38" w:rsidRDefault="00F62F38" w:rsidP="00F62F38">
      <w:pPr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9. </w:t>
      </w:r>
      <w:r w:rsidRPr="00914205">
        <w:rPr>
          <w:color w:val="292929"/>
          <w:sz w:val="24"/>
          <w:szCs w:val="24"/>
        </w:rPr>
        <w:t>Олимпийские игры.</w:t>
      </w:r>
      <w:r>
        <w:rPr>
          <w:color w:val="292929"/>
          <w:sz w:val="24"/>
          <w:szCs w:val="24"/>
        </w:rPr>
        <w:t xml:space="preserve">  </w:t>
      </w:r>
      <w:r w:rsidRPr="00914205">
        <w:rPr>
          <w:color w:val="292929"/>
          <w:sz w:val="24"/>
          <w:szCs w:val="24"/>
        </w:rPr>
        <w:t>Техника выполнения акробатических упражнений.</w:t>
      </w:r>
    </w:p>
    <w:p w:rsidR="00F62F38" w:rsidRDefault="00F62F38" w:rsidP="00F62F38">
      <w:pPr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10.</w:t>
      </w:r>
      <w:r w:rsidRPr="00F62F38"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Теория и методика физической культуры и спорта.</w:t>
      </w:r>
      <w:r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Техника выполнения акробатических упражнений.</w:t>
      </w:r>
    </w:p>
    <w:p w:rsidR="0013504D" w:rsidRPr="0013504D" w:rsidRDefault="0013504D" w:rsidP="0013504D">
      <w:pPr>
        <w:pStyle w:val="8"/>
        <w:rPr>
          <w:b/>
          <w:i w:val="0"/>
        </w:rPr>
      </w:pPr>
      <w:r w:rsidRPr="0013504D">
        <w:rPr>
          <w:b/>
          <w:i w:val="0"/>
        </w:rPr>
        <w:lastRenderedPageBreak/>
        <w:t>1.4. Планируемые результаты</w:t>
      </w:r>
    </w:p>
    <w:p w:rsidR="0013504D" w:rsidRPr="0013504D" w:rsidRDefault="0013504D" w:rsidP="0013504D">
      <w:pPr>
        <w:spacing w:line="312" w:lineRule="auto"/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ab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3504D" w:rsidRPr="0013504D" w:rsidRDefault="0013504D" w:rsidP="0013504D">
      <w:pPr>
        <w:spacing w:line="312" w:lineRule="auto"/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ab/>
        <w:t>Основная образовательная программа учреждения предусматривает достижение следующих результатов образования:</w:t>
      </w:r>
    </w:p>
    <w:p w:rsidR="0013504D" w:rsidRPr="0013504D" w:rsidRDefault="0013504D" w:rsidP="0013504D">
      <w:pPr>
        <w:widowControl/>
        <w:numPr>
          <w:ilvl w:val="0"/>
          <w:numId w:val="9"/>
        </w:numPr>
        <w:spacing w:line="312" w:lineRule="auto"/>
        <w:jc w:val="both"/>
        <w:rPr>
          <w:sz w:val="24"/>
          <w:szCs w:val="24"/>
          <w:lang w:eastAsia="ar-SA"/>
        </w:rPr>
      </w:pPr>
      <w:r w:rsidRPr="0013504D">
        <w:rPr>
          <w:b/>
          <w:sz w:val="24"/>
          <w:szCs w:val="24"/>
          <w:lang w:eastAsia="ar-SA"/>
        </w:rPr>
        <w:t>личностные результаты</w:t>
      </w:r>
      <w:r w:rsidRPr="0013504D">
        <w:rPr>
          <w:sz w:val="24"/>
          <w:szCs w:val="24"/>
          <w:lang w:eastAsia="ar-SA"/>
        </w:rPr>
        <w:t xml:space="preserve"> – готовность и способность </w:t>
      </w:r>
      <w:r w:rsidRPr="0013504D">
        <w:rPr>
          <w:sz w:val="24"/>
          <w:szCs w:val="24"/>
        </w:rPr>
        <w:t>уча</w:t>
      </w:r>
      <w:r w:rsidRPr="0013504D">
        <w:rPr>
          <w:sz w:val="24"/>
          <w:szCs w:val="24"/>
          <w:lang w:eastAsia="ar-SA"/>
        </w:rPr>
        <w:t xml:space="preserve">щихся к саморазвитию, </w:t>
      </w:r>
      <w:proofErr w:type="spellStart"/>
      <w:r w:rsidRPr="0013504D">
        <w:rPr>
          <w:sz w:val="24"/>
          <w:szCs w:val="24"/>
          <w:lang w:eastAsia="ar-SA"/>
        </w:rPr>
        <w:t>сформированность</w:t>
      </w:r>
      <w:proofErr w:type="spellEnd"/>
      <w:r w:rsidRPr="0013504D">
        <w:rPr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13504D">
        <w:rPr>
          <w:sz w:val="24"/>
          <w:szCs w:val="24"/>
          <w:lang w:eastAsia="ar-SA"/>
        </w:rPr>
        <w:t>сформированность</w:t>
      </w:r>
      <w:proofErr w:type="spellEnd"/>
      <w:r w:rsidRPr="0013504D">
        <w:rPr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13504D" w:rsidRPr="0013504D" w:rsidRDefault="0013504D" w:rsidP="0013504D">
      <w:pPr>
        <w:widowControl/>
        <w:numPr>
          <w:ilvl w:val="0"/>
          <w:numId w:val="9"/>
        </w:numPr>
        <w:spacing w:line="312" w:lineRule="auto"/>
        <w:jc w:val="both"/>
        <w:rPr>
          <w:sz w:val="24"/>
          <w:szCs w:val="24"/>
          <w:lang w:eastAsia="ar-SA"/>
        </w:rPr>
      </w:pPr>
      <w:proofErr w:type="spellStart"/>
      <w:r w:rsidRPr="0013504D">
        <w:rPr>
          <w:b/>
          <w:sz w:val="24"/>
          <w:szCs w:val="24"/>
          <w:lang w:eastAsia="ar-SA"/>
        </w:rPr>
        <w:t>метапредметные</w:t>
      </w:r>
      <w:proofErr w:type="spellEnd"/>
      <w:r w:rsidRPr="0013504D">
        <w:rPr>
          <w:b/>
          <w:sz w:val="24"/>
          <w:szCs w:val="24"/>
          <w:lang w:eastAsia="ar-SA"/>
        </w:rPr>
        <w:t xml:space="preserve"> результаты</w:t>
      </w:r>
      <w:r w:rsidRPr="0013504D">
        <w:rPr>
          <w:sz w:val="24"/>
          <w:szCs w:val="24"/>
          <w:lang w:eastAsia="ar-SA"/>
        </w:rPr>
        <w:t xml:space="preserve"> – освоенные </w:t>
      </w:r>
      <w:r w:rsidRPr="0013504D">
        <w:rPr>
          <w:sz w:val="24"/>
          <w:szCs w:val="24"/>
        </w:rPr>
        <w:t>уча</w:t>
      </w:r>
      <w:r w:rsidRPr="0013504D">
        <w:rPr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13504D" w:rsidRPr="0013504D" w:rsidRDefault="0013504D" w:rsidP="0013504D">
      <w:pPr>
        <w:widowControl/>
        <w:numPr>
          <w:ilvl w:val="0"/>
          <w:numId w:val="9"/>
        </w:numPr>
        <w:spacing w:line="312" w:lineRule="auto"/>
        <w:jc w:val="both"/>
        <w:rPr>
          <w:sz w:val="24"/>
          <w:szCs w:val="24"/>
          <w:lang w:eastAsia="ar-SA"/>
        </w:rPr>
      </w:pPr>
      <w:r w:rsidRPr="0013504D">
        <w:rPr>
          <w:b/>
          <w:sz w:val="24"/>
          <w:szCs w:val="24"/>
          <w:lang w:eastAsia="ar-SA"/>
        </w:rPr>
        <w:t>предметные результаты</w:t>
      </w:r>
      <w:r w:rsidRPr="0013504D">
        <w:rPr>
          <w:sz w:val="24"/>
          <w:szCs w:val="24"/>
          <w:lang w:eastAsia="ar-SA"/>
        </w:rPr>
        <w:t xml:space="preserve"> – освоенный </w:t>
      </w:r>
      <w:r w:rsidRPr="0013504D">
        <w:rPr>
          <w:sz w:val="24"/>
          <w:szCs w:val="24"/>
        </w:rPr>
        <w:t>уча</w:t>
      </w:r>
      <w:r w:rsidRPr="0013504D">
        <w:rPr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3504D" w:rsidRPr="0013504D" w:rsidRDefault="0013504D" w:rsidP="0013504D">
      <w:pPr>
        <w:widowControl/>
        <w:suppressAutoHyphens/>
        <w:autoSpaceDE/>
        <w:autoSpaceDN/>
        <w:adjustRightInd/>
        <w:spacing w:line="312" w:lineRule="auto"/>
        <w:ind w:left="720"/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13504D" w:rsidRPr="0013504D" w:rsidRDefault="0013504D" w:rsidP="0013504D">
      <w:pPr>
        <w:widowControl/>
        <w:suppressAutoHyphens/>
        <w:autoSpaceDE/>
        <w:autoSpaceDN/>
        <w:adjustRightInd/>
        <w:spacing w:line="312" w:lineRule="auto"/>
        <w:ind w:left="720"/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>в предложенных педагогом ситуациях общения и сотрудничества, опираясь на общие для всех простые правила поведения, делать выбор при поддержке других участников группы и педагога, как поступить.</w:t>
      </w:r>
    </w:p>
    <w:p w:rsidR="0013504D" w:rsidRPr="0013504D" w:rsidRDefault="0013504D" w:rsidP="0013504D">
      <w:pPr>
        <w:pStyle w:val="a6"/>
        <w:numPr>
          <w:ilvl w:val="0"/>
          <w:numId w:val="13"/>
        </w:numPr>
        <w:suppressAutoHyphens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3504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Коммуникативные                                                                                                                                                     </w:t>
      </w:r>
      <w:r w:rsidRPr="0013504D">
        <w:rPr>
          <w:rFonts w:ascii="Times New Roman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мысль. Слушать и понимать речь других;                                                                                                                                                              совместно договариваться о правилах общения и поведения в игре и следовать им;                     учиться выполнять различные роли в группе (лидера, исполнителя, критика).</w:t>
      </w:r>
    </w:p>
    <w:p w:rsidR="0013504D" w:rsidRDefault="0013504D" w:rsidP="0013504D">
      <w:pPr>
        <w:pStyle w:val="8"/>
        <w:rPr>
          <w:rFonts w:ascii="Arial" w:hAnsi="Arial" w:cs="Arial"/>
          <w:b/>
        </w:rPr>
      </w:pPr>
      <w:r>
        <w:rPr>
          <w:i w:val="0"/>
          <w:iCs w:val="0"/>
          <w:sz w:val="25"/>
          <w:szCs w:val="25"/>
        </w:rPr>
        <w:t xml:space="preserve">                                               </w:t>
      </w:r>
      <w:r w:rsidRPr="006772B1">
        <w:rPr>
          <w:b/>
          <w:i w:val="0"/>
        </w:rPr>
        <w:t>Раздел № 2</w:t>
      </w:r>
    </w:p>
    <w:p w:rsidR="0013504D" w:rsidRPr="00EC3BD8" w:rsidRDefault="0013504D" w:rsidP="0013504D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13504D" w:rsidRPr="00EC3BD8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13504D" w:rsidRPr="004F2CC1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определяет:</w:t>
      </w:r>
    </w:p>
    <w:p w:rsidR="0013504D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учебных недель – 34 </w:t>
      </w:r>
    </w:p>
    <w:p w:rsidR="0013504D" w:rsidRPr="004F2CC1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каникул - по 10 дней (осенние, зимние, весенние)</w:t>
      </w:r>
    </w:p>
    <w:p w:rsidR="0013504D" w:rsidRPr="00F23068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2CC1">
        <w:rPr>
          <w:rFonts w:ascii="Times New Roman" w:hAnsi="Times New Roman"/>
          <w:sz w:val="24"/>
          <w:szCs w:val="24"/>
        </w:rPr>
        <w:t>даты начала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окончания  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 периодов (определяются приказом ДО)</w:t>
      </w:r>
    </w:p>
    <w:p w:rsidR="0013504D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504D" w:rsidRPr="00120CB9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13504D" w:rsidRDefault="0013504D" w:rsidP="0013504D">
      <w:pPr>
        <w:rPr>
          <w:sz w:val="24"/>
          <w:szCs w:val="24"/>
        </w:rPr>
      </w:pPr>
      <w:r w:rsidRPr="00850779">
        <w:rPr>
          <w:b/>
          <w:sz w:val="24"/>
          <w:szCs w:val="24"/>
        </w:rPr>
        <w:t>Материально – техническое обеспечение</w:t>
      </w:r>
      <w:r w:rsidRPr="00F23068">
        <w:rPr>
          <w:spacing w:val="26"/>
          <w:sz w:val="24"/>
          <w:szCs w:val="24"/>
        </w:rPr>
        <w:t>:</w:t>
      </w:r>
      <w:r w:rsidRPr="00F23068">
        <w:rPr>
          <w:sz w:val="24"/>
          <w:szCs w:val="24"/>
        </w:rPr>
        <w:t xml:space="preserve"> план работы </w:t>
      </w:r>
      <w:proofErr w:type="gramStart"/>
      <w:r>
        <w:rPr>
          <w:sz w:val="24"/>
          <w:szCs w:val="24"/>
        </w:rPr>
        <w:t xml:space="preserve">спортзала </w:t>
      </w:r>
      <w:r w:rsidRPr="00F23068">
        <w:rPr>
          <w:sz w:val="24"/>
          <w:szCs w:val="24"/>
        </w:rPr>
        <w:t xml:space="preserve"> школы</w:t>
      </w:r>
      <w:proofErr w:type="gramEnd"/>
      <w:r w:rsidRPr="00F23068">
        <w:rPr>
          <w:sz w:val="24"/>
          <w:szCs w:val="24"/>
        </w:rPr>
        <w:t xml:space="preserve">, тематика занятий кружка </w:t>
      </w:r>
      <w:r w:rsidRPr="00B366BD">
        <w:rPr>
          <w:b/>
          <w:bCs/>
          <w:i/>
          <w:i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Спорт клуб</w:t>
      </w:r>
      <w:r w:rsidRPr="00B366BD">
        <w:rPr>
          <w:b/>
          <w:bCs/>
          <w:i/>
          <w:iCs/>
          <w:color w:val="000000"/>
          <w:sz w:val="24"/>
          <w:szCs w:val="24"/>
        </w:rPr>
        <w:t>»</w:t>
      </w:r>
      <w:r w:rsidRPr="00B366BD">
        <w:rPr>
          <w:color w:val="000000"/>
          <w:sz w:val="24"/>
          <w:szCs w:val="24"/>
        </w:rPr>
        <w:t> </w:t>
      </w:r>
      <w:r w:rsidRPr="00F23068">
        <w:rPr>
          <w:sz w:val="24"/>
          <w:szCs w:val="24"/>
        </w:rPr>
        <w:t xml:space="preserve">, </w:t>
      </w:r>
      <w:r w:rsidRPr="00C11D8C">
        <w:rPr>
          <w:rFonts w:eastAsia="DejaVu Sans"/>
          <w:sz w:val="24"/>
          <w:szCs w:val="24"/>
        </w:rPr>
        <w:t xml:space="preserve">используется УМК </w:t>
      </w:r>
      <w:r w:rsidRPr="00D71BA7">
        <w:rPr>
          <w:sz w:val="24"/>
          <w:szCs w:val="24"/>
        </w:rPr>
        <w:t>под редакцие</w:t>
      </w:r>
      <w:r>
        <w:rPr>
          <w:sz w:val="24"/>
          <w:szCs w:val="24"/>
        </w:rPr>
        <w:t xml:space="preserve">й Смирнова А.Т., Хренникова Б.О, </w:t>
      </w:r>
      <w:r w:rsidRPr="00D71BA7">
        <w:rPr>
          <w:sz w:val="24"/>
          <w:szCs w:val="24"/>
        </w:rPr>
        <w:t xml:space="preserve"> </w:t>
      </w:r>
    </w:p>
    <w:p w:rsidR="0013504D" w:rsidRPr="00850779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6D33EE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интернет – ресурсы, </w:t>
      </w:r>
      <w:r w:rsidRPr="00F23068">
        <w:rPr>
          <w:rFonts w:ascii="Times New Roman" w:hAnsi="Times New Roman"/>
          <w:sz w:val="24"/>
          <w:szCs w:val="24"/>
        </w:rPr>
        <w:t xml:space="preserve">дополнительная справочная литература (см. Список литературы), </w:t>
      </w:r>
      <w:r>
        <w:rPr>
          <w:rFonts w:ascii="Times New Roman" w:hAnsi="Times New Roman"/>
          <w:sz w:val="24"/>
          <w:szCs w:val="24"/>
        </w:rPr>
        <w:t>спортзал  СОШ</w:t>
      </w:r>
      <w:r w:rsidRPr="00F2306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4 имени Бориса Рукавицына</w:t>
      </w:r>
      <w:r w:rsidRPr="00F23068">
        <w:rPr>
          <w:rFonts w:ascii="Times New Roman" w:hAnsi="Times New Roman"/>
          <w:sz w:val="24"/>
          <w:szCs w:val="24"/>
        </w:rPr>
        <w:t xml:space="preserve">, есть </w:t>
      </w:r>
      <w:r>
        <w:rPr>
          <w:rFonts w:ascii="Times New Roman" w:hAnsi="Times New Roman"/>
          <w:sz w:val="24"/>
          <w:szCs w:val="24"/>
        </w:rPr>
        <w:t>необходимое оборудование для выполнения заданий</w:t>
      </w:r>
      <w:r w:rsidRPr="00F23068">
        <w:rPr>
          <w:rFonts w:ascii="Times New Roman" w:hAnsi="Times New Roman"/>
          <w:sz w:val="24"/>
          <w:szCs w:val="24"/>
        </w:rPr>
        <w:t>.</w:t>
      </w:r>
    </w:p>
    <w:p w:rsidR="0013504D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Pr="00850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504D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13504D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850779">
        <w:rPr>
          <w:rFonts w:ascii="Times New Roman" w:hAnsi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306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физической культуры</w:t>
      </w:r>
      <w:r w:rsidRPr="00F23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 w:rsidRPr="00F23068">
        <w:rPr>
          <w:rFonts w:ascii="Times New Roman" w:hAnsi="Times New Roman"/>
          <w:sz w:val="24"/>
          <w:szCs w:val="24"/>
        </w:rPr>
        <w:t xml:space="preserve"> категории, педагог дополнительного образования</w:t>
      </w:r>
    </w:p>
    <w:p w:rsidR="0013504D" w:rsidRPr="00850779" w:rsidRDefault="0013504D" w:rsidP="0013504D">
      <w:pPr>
        <w:pStyle w:val="a4"/>
        <w:rPr>
          <w:rFonts w:ascii="Times New Roman" w:hAnsi="Times New Roman"/>
          <w:sz w:val="24"/>
          <w:szCs w:val="24"/>
        </w:rPr>
      </w:pPr>
    </w:p>
    <w:p w:rsidR="0013504D" w:rsidRPr="00850779" w:rsidRDefault="0013504D" w:rsidP="0013504D">
      <w:pPr>
        <w:rPr>
          <w:b/>
          <w:sz w:val="24"/>
          <w:szCs w:val="24"/>
        </w:rPr>
      </w:pPr>
      <w:r w:rsidRPr="00850779">
        <w:rPr>
          <w:b/>
          <w:sz w:val="24"/>
          <w:szCs w:val="24"/>
        </w:rPr>
        <w:t>2.3. Формы аттестации</w:t>
      </w:r>
    </w:p>
    <w:p w:rsidR="0018518C" w:rsidRPr="00C85FB5" w:rsidRDefault="0013504D" w:rsidP="0018518C">
      <w:pPr>
        <w:ind w:firstLine="360"/>
        <w:jc w:val="both"/>
        <w:rPr>
          <w:color w:val="292929"/>
          <w:sz w:val="24"/>
          <w:szCs w:val="24"/>
        </w:rPr>
      </w:pPr>
      <w:proofErr w:type="gramStart"/>
      <w:r w:rsidRPr="00850779">
        <w:rPr>
          <w:b/>
          <w:sz w:val="24"/>
          <w:szCs w:val="24"/>
        </w:rPr>
        <w:t>Формы  отслеживания</w:t>
      </w:r>
      <w:proofErr w:type="gramEnd"/>
      <w:r w:rsidRPr="00850779">
        <w:rPr>
          <w:b/>
          <w:sz w:val="24"/>
          <w:szCs w:val="24"/>
        </w:rPr>
        <w:t xml:space="preserve">  и  фиксации  образовательных  результатов:</w:t>
      </w:r>
      <w:r w:rsidRPr="00850779">
        <w:rPr>
          <w:sz w:val="24"/>
          <w:szCs w:val="24"/>
        </w:rPr>
        <w:t xml:space="preserve">  </w:t>
      </w:r>
      <w:r w:rsidR="0018518C">
        <w:rPr>
          <w:color w:val="292929"/>
          <w:sz w:val="24"/>
          <w:szCs w:val="24"/>
        </w:rPr>
        <w:t>к</w:t>
      </w:r>
      <w:r w:rsidR="0018518C" w:rsidRPr="00C85FB5">
        <w:rPr>
          <w:color w:val="292929"/>
          <w:sz w:val="24"/>
          <w:szCs w:val="24"/>
        </w:rPr>
        <w:t>онтроль готовности учащихся к участию в олимпиаде, оценка в области физической культуры и спорта проводится согласно положению и рекомендациям о проведении школьного и муниципального этапов олимпиады: практическая часть – техничное выполнение упражнений и достижение высоких показателей двигательной подготовленности, теоретическая часть – выполнений теста с результатом не менее 50% от максимального.</w:t>
      </w:r>
    </w:p>
    <w:p w:rsidR="0013504D" w:rsidRPr="0018518C" w:rsidRDefault="0018518C" w:rsidP="001851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="0013504D" w:rsidRPr="00850779">
        <w:rPr>
          <w:b/>
          <w:sz w:val="24"/>
          <w:szCs w:val="24"/>
        </w:rPr>
        <w:t>Формы  предъявления</w:t>
      </w:r>
      <w:proofErr w:type="gramEnd"/>
      <w:r w:rsidR="0013504D" w:rsidRPr="00850779">
        <w:rPr>
          <w:b/>
          <w:sz w:val="24"/>
          <w:szCs w:val="24"/>
        </w:rPr>
        <w:t xml:space="preserve">  и  демонстрации  образовательных результатов:</w:t>
      </w:r>
      <w:r w:rsidR="0013504D" w:rsidRPr="00850779">
        <w:rPr>
          <w:sz w:val="24"/>
          <w:szCs w:val="24"/>
        </w:rPr>
        <w:t xml:space="preserve">  </w:t>
      </w:r>
      <w:r w:rsidRPr="0018518C">
        <w:rPr>
          <w:sz w:val="24"/>
          <w:szCs w:val="24"/>
        </w:rPr>
        <w:t>аналитическая  справка,  грамота,  диплом, дневник  наблюдений,  журнал  посещаемости,  маршрутный  лист, материал  анкетирования  и  тестирования,  методическая разработка,  портфолио,  протокол соревнований,  фото,  отзыв  детей  и  родителей,  и др</w:t>
      </w:r>
      <w:r>
        <w:rPr>
          <w:sz w:val="24"/>
          <w:szCs w:val="24"/>
        </w:rPr>
        <w:t>.</w:t>
      </w:r>
    </w:p>
    <w:p w:rsidR="0013504D" w:rsidRDefault="0013504D" w:rsidP="0013504D">
      <w:pPr>
        <w:pStyle w:val="a4"/>
        <w:rPr>
          <w:rFonts w:ascii="Times New Roman" w:hAnsi="Times New Roman"/>
          <w:sz w:val="24"/>
          <w:szCs w:val="24"/>
        </w:rPr>
      </w:pPr>
    </w:p>
    <w:p w:rsidR="0013504D" w:rsidRDefault="0013504D" w:rsidP="0013504D">
      <w:pPr>
        <w:rPr>
          <w:b/>
          <w:sz w:val="24"/>
          <w:szCs w:val="24"/>
        </w:rPr>
      </w:pPr>
      <w:r w:rsidRPr="00850779">
        <w:rPr>
          <w:b/>
          <w:sz w:val="24"/>
          <w:szCs w:val="24"/>
        </w:rPr>
        <w:t>2.4. Оценочные материалы</w:t>
      </w:r>
      <w:r>
        <w:rPr>
          <w:b/>
          <w:sz w:val="24"/>
          <w:szCs w:val="24"/>
        </w:rPr>
        <w:t xml:space="preserve">  </w:t>
      </w:r>
    </w:p>
    <w:p w:rsidR="0013504D" w:rsidRPr="000554F4" w:rsidRDefault="0013504D" w:rsidP="0013504D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13504D" w:rsidRPr="000554F4" w:rsidRDefault="0013504D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беседа;</w:t>
      </w:r>
    </w:p>
    <w:p w:rsidR="0013504D" w:rsidRPr="000554F4" w:rsidRDefault="0013504D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фронтальный опрос;</w:t>
      </w:r>
    </w:p>
    <w:p w:rsidR="0013504D" w:rsidRPr="000554F4" w:rsidRDefault="0013504D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индивидуальный опрос;</w:t>
      </w:r>
    </w:p>
    <w:p w:rsidR="0013504D" w:rsidRPr="000554F4" w:rsidRDefault="0013504D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практикум;</w:t>
      </w:r>
    </w:p>
    <w:p w:rsidR="0013504D" w:rsidRPr="000554F4" w:rsidRDefault="0013504D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тестирование.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учащихся осуществляется в несколько этапов и предусматривает несколько уровней.</w:t>
      </w:r>
    </w:p>
    <w:p w:rsidR="0018518C" w:rsidRPr="00136E13" w:rsidRDefault="0018518C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18518C" w:rsidRPr="00FD1894" w:rsidRDefault="0018518C" w:rsidP="0018518C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ситуационных задач, направленное на проверку умений использовать приобретённые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знания на практике.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Промежуточный  и итоговый контроль предусматривает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мероприятиях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разного уровня.</w:t>
      </w:r>
    </w:p>
    <w:p w:rsidR="0018518C" w:rsidRPr="00136E13" w:rsidRDefault="0018518C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F40C98" w:rsidRPr="0018518C" w:rsidRDefault="0018518C" w:rsidP="0018518C">
      <w:pPr>
        <w:spacing w:line="264" w:lineRule="auto"/>
        <w:rPr>
          <w:sz w:val="25"/>
          <w:szCs w:val="25"/>
        </w:rPr>
      </w:pPr>
      <w:r>
        <w:rPr>
          <w:sz w:val="24"/>
          <w:szCs w:val="24"/>
        </w:rPr>
        <w:t xml:space="preserve">    </w:t>
      </w:r>
      <w:r w:rsidRPr="0018518C">
        <w:rPr>
          <w:sz w:val="24"/>
          <w:szCs w:val="24"/>
        </w:rPr>
        <w:t xml:space="preserve">Итоговый контроль предусматривает выполнение комплексной работы, включающей выполнение заданий  по предложенной схеме. (Закон № 273-ФЗ, ст. 2, п. 9; ст. 47, п.5)                                                  </w:t>
      </w:r>
    </w:p>
    <w:p w:rsidR="00F62F38" w:rsidRDefault="00F62F38" w:rsidP="00F40C98">
      <w:pPr>
        <w:spacing w:line="264" w:lineRule="auto"/>
        <w:rPr>
          <w:sz w:val="25"/>
          <w:szCs w:val="25"/>
        </w:rPr>
      </w:pPr>
    </w:p>
    <w:p w:rsidR="00F62F38" w:rsidRDefault="00F62F38" w:rsidP="00F40C98">
      <w:pPr>
        <w:spacing w:line="264" w:lineRule="auto"/>
        <w:rPr>
          <w:sz w:val="25"/>
          <w:szCs w:val="25"/>
        </w:rPr>
      </w:pPr>
    </w:p>
    <w:p w:rsidR="00F81B17" w:rsidRPr="00BE72A3" w:rsidRDefault="00F81B17" w:rsidP="00F81B17">
      <w:pPr>
        <w:pStyle w:val="a4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F81B17" w:rsidRPr="00E10EE3" w:rsidRDefault="00F81B17" w:rsidP="00F81B17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E10EE3">
        <w:rPr>
          <w:rFonts w:ascii="Times New Roman" w:hAnsi="Times New Roman" w:cs="Times New Roman"/>
          <w:sz w:val="24"/>
          <w:szCs w:val="24"/>
        </w:rPr>
        <w:t xml:space="preserve">  – очно;                                    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-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словесные (мини – лекции, беседы);                                                                                                                                                                                                   наглядные (демонстрация слайдов, иллюстраций);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 xml:space="preserve">репродуктивные (воспроизводящие);                                                                                                                                                                                                проектные (замысел – реализация - рефлексия);                                                                                                                                                                                    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, создание компьютерной презентации, решение творческих задач и т.д.)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F81B17" w:rsidRPr="00E10EE3" w:rsidRDefault="00F81B17" w:rsidP="00F81B1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E10EE3">
        <w:rPr>
          <w:rFonts w:ascii="Times New Roman" w:hAnsi="Times New Roman" w:cs="Times New Roman"/>
          <w:sz w:val="24"/>
          <w:szCs w:val="24"/>
        </w:rPr>
        <w:t xml:space="preserve">  индивидуальная,  индивидуально-групповая  и  групповая;</w:t>
      </w:r>
    </w:p>
    <w:p w:rsidR="00F81B17" w:rsidRPr="00E10EE3" w:rsidRDefault="00F81B17" w:rsidP="00F81B1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</w:t>
      </w:r>
      <w:proofErr w:type="gramEnd"/>
      <w:r w:rsidRPr="00E10EE3">
        <w:rPr>
          <w:rFonts w:ascii="Times New Roman" w:hAnsi="Times New Roman" w:cs="Times New Roman"/>
          <w:b/>
          <w:sz w:val="24"/>
          <w:szCs w:val="24"/>
        </w:rPr>
        <w:t xml:space="preserve">  учебного  занятия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беседа,  конкурс,  мастер-класс,  «мозговой  штурм»,  олимпиада,  практическое  занятие,  презентация, </w:t>
      </w:r>
    </w:p>
    <w:p w:rsidR="00F81B17" w:rsidRDefault="00F81B17" w:rsidP="00F81B1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технология;  </w:t>
      </w:r>
    </w:p>
    <w:p w:rsidR="00F81B17" w:rsidRPr="00F81B17" w:rsidRDefault="00F81B17" w:rsidP="00F81B17">
      <w:pPr>
        <w:jc w:val="both"/>
        <w:rPr>
          <w:b/>
          <w:sz w:val="24"/>
          <w:szCs w:val="24"/>
        </w:rPr>
      </w:pPr>
      <w:r w:rsidRPr="00F81B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B17">
        <w:rPr>
          <w:b/>
          <w:sz w:val="24"/>
          <w:szCs w:val="24"/>
        </w:rPr>
        <w:lastRenderedPageBreak/>
        <w:t>2.6. Список литературы</w:t>
      </w:r>
    </w:p>
    <w:p w:rsidR="00F62F38" w:rsidRDefault="00F62F38" w:rsidP="00F40C98">
      <w:pPr>
        <w:spacing w:line="264" w:lineRule="auto"/>
        <w:rPr>
          <w:sz w:val="25"/>
          <w:szCs w:val="25"/>
        </w:rPr>
      </w:pPr>
    </w:p>
    <w:p w:rsidR="00F81B17" w:rsidRPr="00F81B17" w:rsidRDefault="00F81B17" w:rsidP="00F81B17">
      <w:pPr>
        <w:widowControl/>
        <w:numPr>
          <w:ilvl w:val="0"/>
          <w:numId w:val="16"/>
        </w:numPr>
        <w:autoSpaceDE/>
        <w:autoSpaceDN/>
        <w:adjustRightInd/>
        <w:spacing w:line="312" w:lineRule="auto"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Внеурочная деятельность учащихся. Волейбол: пособие для учителей и методистов/</w:t>
      </w:r>
      <w:proofErr w:type="spellStart"/>
      <w:r w:rsidRPr="00F81B17">
        <w:rPr>
          <w:sz w:val="24"/>
          <w:szCs w:val="24"/>
          <w:lang w:eastAsia="ar-SA"/>
        </w:rPr>
        <w:t>Г.А.Колодиницкий</w:t>
      </w:r>
      <w:proofErr w:type="spellEnd"/>
      <w:r w:rsidRPr="00F81B17">
        <w:rPr>
          <w:sz w:val="24"/>
          <w:szCs w:val="24"/>
          <w:lang w:eastAsia="ar-SA"/>
        </w:rPr>
        <w:t>, В.С. Кузнецов, М.В. Маслов. – М.: Просвещение, 2011. – 77с.: ил. – (Работаем по новым стандартам).</w:t>
      </w:r>
    </w:p>
    <w:p w:rsidR="00F81B17" w:rsidRPr="00F81B17" w:rsidRDefault="00F81B17" w:rsidP="00F81B17">
      <w:pPr>
        <w:widowControl/>
        <w:numPr>
          <w:ilvl w:val="0"/>
          <w:numId w:val="16"/>
        </w:numPr>
        <w:autoSpaceDE/>
        <w:autoSpaceDN/>
        <w:adjustRightInd/>
        <w:spacing w:line="312" w:lineRule="auto"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F81B17" w:rsidRPr="00F81B17" w:rsidRDefault="00F81B17" w:rsidP="00F81B17">
      <w:pPr>
        <w:widowControl/>
        <w:numPr>
          <w:ilvl w:val="0"/>
          <w:numId w:val="16"/>
        </w:numPr>
        <w:autoSpaceDE/>
        <w:autoSpaceDN/>
        <w:adjustRightInd/>
        <w:spacing w:line="312" w:lineRule="auto"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 Советский спорт. 2005.-112с.</w:t>
      </w:r>
    </w:p>
    <w:p w:rsidR="00F81B17" w:rsidRPr="00F81B17" w:rsidRDefault="00F81B17" w:rsidP="00F81B17">
      <w:pPr>
        <w:widowControl/>
        <w:numPr>
          <w:ilvl w:val="0"/>
          <w:numId w:val="16"/>
        </w:numPr>
        <w:autoSpaceDE/>
        <w:autoSpaceDN/>
        <w:adjustRightInd/>
        <w:spacing w:line="312" w:lineRule="auto"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 Советский спорт, 2005.</w:t>
      </w:r>
    </w:p>
    <w:p w:rsidR="00F81B17" w:rsidRPr="00F81B17" w:rsidRDefault="00F81B17" w:rsidP="00F81B17">
      <w:pPr>
        <w:widowControl/>
        <w:numPr>
          <w:ilvl w:val="0"/>
          <w:numId w:val="16"/>
        </w:numPr>
        <w:autoSpaceDE/>
        <w:autoSpaceDN/>
        <w:adjustRightInd/>
        <w:spacing w:line="312" w:lineRule="auto"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 xml:space="preserve">Примерные программы по учебным предметам. Физическая культура. 5–9 классы: проект. (Стандарты второго поколения). – 3-е изд. – М.: Просвещение, 2011. 61с. </w:t>
      </w:r>
    </w:p>
    <w:p w:rsidR="00F81B17" w:rsidRPr="00F81B17" w:rsidRDefault="00F81B17" w:rsidP="00F81B17">
      <w:pPr>
        <w:widowControl/>
        <w:numPr>
          <w:ilvl w:val="0"/>
          <w:numId w:val="16"/>
        </w:numPr>
        <w:autoSpaceDE/>
        <w:autoSpaceDN/>
        <w:adjustRightInd/>
        <w:spacing w:line="312" w:lineRule="auto"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Справочник учителя физической культуры/П.А. Киселёв, С.Б. Киселёва. – Волгоград: Учитель, 2011.</w:t>
      </w:r>
    </w:p>
    <w:p w:rsidR="00F62F38" w:rsidRDefault="00F62F38" w:rsidP="00F40C98">
      <w:pPr>
        <w:spacing w:line="264" w:lineRule="auto"/>
        <w:rPr>
          <w:sz w:val="25"/>
          <w:szCs w:val="25"/>
        </w:rPr>
      </w:pPr>
    </w:p>
    <w:p w:rsidR="00F62F38" w:rsidRDefault="00F81B17" w:rsidP="00F40C98">
      <w:pPr>
        <w:spacing w:line="264" w:lineRule="auto"/>
        <w:rPr>
          <w:sz w:val="25"/>
          <w:szCs w:val="25"/>
        </w:rPr>
      </w:pPr>
      <w:r w:rsidRPr="00334CA2">
        <w:rPr>
          <w:b/>
          <w:sz w:val="24"/>
          <w:szCs w:val="24"/>
        </w:rPr>
        <w:t xml:space="preserve">Показатели эффективности достижения планируемых результатов                                                  </w:t>
      </w:r>
      <w:r w:rsidRPr="00334CA2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</w:p>
    <w:p w:rsidR="00CE656F" w:rsidRPr="00F81B17" w:rsidRDefault="00E70AF0">
      <w:pPr>
        <w:rPr>
          <w:sz w:val="24"/>
          <w:szCs w:val="24"/>
        </w:rPr>
      </w:pPr>
      <w:r w:rsidRPr="00F81B17">
        <w:rPr>
          <w:color w:val="000000"/>
          <w:sz w:val="24"/>
          <w:szCs w:val="24"/>
          <w:shd w:val="clear" w:color="auto" w:fill="FFFFFF"/>
        </w:rPr>
        <w:t>В результате регулярного посещения занятий учащиеся должны: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повысить уровень своей физической подготовленности;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приобрести навыки и умения по изучаемым видам спорта;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уметь технически правильно осуществлять двигательные действия избранного вида спортивной специализации;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использовать их в условиях соревновательной деятельности и организации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собственного досуга;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уметь проводить самостоятельные занятия по развитию основных </w:t>
      </w:r>
      <w:r w:rsidR="00F81B17" w:rsidRPr="00F81B17">
        <w:rPr>
          <w:color w:val="000000"/>
          <w:sz w:val="24"/>
          <w:szCs w:val="24"/>
        </w:rPr>
        <w:t xml:space="preserve"> </w:t>
      </w:r>
      <w:r w:rsidRPr="00F81B17">
        <w:rPr>
          <w:color w:val="000000"/>
          <w:sz w:val="24"/>
          <w:szCs w:val="24"/>
          <w:shd w:val="clear" w:color="auto" w:fill="FFFFFF"/>
        </w:rPr>
        <w:t>физических способностей;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уметь разрабатывать индивидуальный двигательный режим, подбирать и планировать физические упражнения, поддерживать оптимальный уровень индивидуальной работоспособности;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 учащихся должен сформироваться интерес к постоянным</w:t>
      </w:r>
      <w:r w:rsidR="00F81B17" w:rsidRPr="00F81B17">
        <w:rPr>
          <w:color w:val="000000"/>
          <w:sz w:val="24"/>
          <w:szCs w:val="24"/>
        </w:rPr>
        <w:t xml:space="preserve"> </w:t>
      </w:r>
      <w:r w:rsidRPr="00F81B17">
        <w:rPr>
          <w:color w:val="000000"/>
          <w:sz w:val="24"/>
          <w:szCs w:val="24"/>
          <w:shd w:val="clear" w:color="auto" w:fill="FFFFFF"/>
        </w:rPr>
        <w:t>самостоятельным занятиям спортом и дальнейшему</w:t>
      </w:r>
      <w:r w:rsidR="00F81B17" w:rsidRPr="00F81B17">
        <w:rPr>
          <w:color w:val="000000"/>
          <w:sz w:val="24"/>
          <w:szCs w:val="24"/>
        </w:rPr>
        <w:t xml:space="preserve">  </w:t>
      </w:r>
      <w:r w:rsidRPr="00F81B17">
        <w:rPr>
          <w:color w:val="000000"/>
          <w:sz w:val="24"/>
          <w:szCs w:val="24"/>
          <w:shd w:val="clear" w:color="auto" w:fill="FFFFFF"/>
        </w:rPr>
        <w:t>самосовершенствованию;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следование основным принципам здорового образа жизни должно стать привычным для учащихся и сформироваться представление о том, что ЗОЖ-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 </w:t>
      </w:r>
    </w:p>
    <w:p w:rsidR="00CE656F" w:rsidRPr="00F81B17" w:rsidRDefault="00CE656F">
      <w:pPr>
        <w:rPr>
          <w:sz w:val="24"/>
          <w:szCs w:val="24"/>
        </w:rPr>
      </w:pPr>
    </w:p>
    <w:p w:rsidR="00F81B17" w:rsidRPr="00F81B17" w:rsidRDefault="00F81B17" w:rsidP="00F81B17">
      <w:pPr>
        <w:pStyle w:val="a5"/>
        <w:spacing w:before="0" w:beforeAutospacing="0" w:after="150" w:afterAutospacing="0"/>
        <w:rPr>
          <w:color w:val="000000"/>
        </w:rPr>
      </w:pPr>
      <w:r w:rsidRPr="00F81B17">
        <w:rPr>
          <w:color w:val="000000"/>
        </w:rPr>
        <w:t>Ожидаемые результаты работы:</w:t>
      </w:r>
    </w:p>
    <w:p w:rsidR="00F81B17" w:rsidRPr="00F81B17" w:rsidRDefault="00F81B17" w:rsidP="00F81B17">
      <w:pPr>
        <w:pStyle w:val="a5"/>
        <w:spacing w:before="0" w:beforeAutospacing="0" w:after="150" w:afterAutospacing="0"/>
        <w:rPr>
          <w:color w:val="000000"/>
        </w:rPr>
      </w:pPr>
      <w:r w:rsidRPr="00F81B17">
        <w:rPr>
          <w:color w:val="000000"/>
        </w:rPr>
        <w:t>1.Развитие природных данных обучающихся, для быстрого роста мастерства;</w:t>
      </w:r>
    </w:p>
    <w:p w:rsidR="00F81B17" w:rsidRPr="00F81B17" w:rsidRDefault="00F81B17" w:rsidP="00F81B17">
      <w:pPr>
        <w:pStyle w:val="a5"/>
        <w:spacing w:before="0" w:beforeAutospacing="0" w:after="150" w:afterAutospacing="0"/>
        <w:rPr>
          <w:color w:val="000000"/>
        </w:rPr>
      </w:pPr>
      <w:r w:rsidRPr="00F81B17">
        <w:rPr>
          <w:color w:val="000000"/>
        </w:rPr>
        <w:t>2.Овладение теоретическими и практическими основами подготовки к тестированию норм ГТО;</w:t>
      </w:r>
    </w:p>
    <w:p w:rsidR="00F81B17" w:rsidRPr="00F81B17" w:rsidRDefault="00F81B17" w:rsidP="00F81B17">
      <w:pPr>
        <w:pStyle w:val="a5"/>
        <w:spacing w:before="0" w:beforeAutospacing="0" w:after="150" w:afterAutospacing="0"/>
        <w:rPr>
          <w:color w:val="000000"/>
        </w:rPr>
      </w:pPr>
      <w:r w:rsidRPr="00F81B17">
        <w:rPr>
          <w:color w:val="000000"/>
        </w:rPr>
        <w:t>3.Участие в спартакиаде школы по, формирование сборной команды школы для участия в Спартакиаде школьников «Зарницы» и других спортивных соревнований требующих ОФП.</w:t>
      </w:r>
    </w:p>
    <w:p w:rsidR="00F81B17" w:rsidRPr="00F81B17" w:rsidRDefault="00F81B17" w:rsidP="00F81B17">
      <w:pPr>
        <w:pStyle w:val="a5"/>
        <w:spacing w:before="0" w:beforeAutospacing="0" w:after="150" w:afterAutospacing="0"/>
        <w:rPr>
          <w:color w:val="000000"/>
        </w:rPr>
      </w:pPr>
      <w:r w:rsidRPr="00F81B17">
        <w:rPr>
          <w:color w:val="000000"/>
        </w:rPr>
        <w:t>4.Приобретение необходимых волевых, психологических качеств, для стабильности и успешности выступления на ответственных соревнованиях.</w:t>
      </w:r>
    </w:p>
    <w:p w:rsidR="00F81B17" w:rsidRPr="00F81B17" w:rsidRDefault="00F81B17" w:rsidP="00F81B17">
      <w:pPr>
        <w:pStyle w:val="a5"/>
        <w:spacing w:before="0" w:beforeAutospacing="0" w:after="150" w:afterAutospacing="0"/>
        <w:rPr>
          <w:color w:val="000000"/>
        </w:rPr>
      </w:pPr>
      <w:r w:rsidRPr="00F81B17">
        <w:rPr>
          <w:color w:val="000000"/>
        </w:rPr>
        <w:t>5.Содействие гражданскому, физическому и духовному развитию молодёжи.</w:t>
      </w:r>
    </w:p>
    <w:p w:rsidR="00CE656F" w:rsidRDefault="00CE656F"/>
    <w:p w:rsidR="00CE656F" w:rsidRDefault="00CE656F"/>
    <w:p w:rsidR="00F81B17" w:rsidRDefault="00F81B17" w:rsidP="00F81B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Учебный план</w:t>
      </w:r>
    </w:p>
    <w:p w:rsidR="00F81B17" w:rsidRPr="00DA374D" w:rsidRDefault="00F81B17" w:rsidP="00F81B17">
      <w:pPr>
        <w:rPr>
          <w:sz w:val="24"/>
          <w:szCs w:val="24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690"/>
        <w:gridCol w:w="1340"/>
        <w:gridCol w:w="1533"/>
        <w:gridCol w:w="2043"/>
      </w:tblGrid>
      <w:tr w:rsidR="00F81B17" w:rsidRPr="0019473B" w:rsidTr="00F81B17">
        <w:trPr>
          <w:trHeight w:val="386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E27A68">
            <w:pPr>
              <w:jc w:val="center"/>
              <w:rPr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E27A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F81B17" w:rsidRPr="0019473B" w:rsidRDefault="00F81B17" w:rsidP="00E27A68">
            <w:pPr>
              <w:jc w:val="center"/>
              <w:rPr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E27A68">
            <w:pPr>
              <w:jc w:val="center"/>
              <w:rPr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E27A6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7" w:rsidRPr="0019473B" w:rsidRDefault="00F81B17" w:rsidP="00E2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7" w:rsidRPr="0019473B" w:rsidRDefault="00F81B17" w:rsidP="00E2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7" w:rsidRPr="0019473B" w:rsidRDefault="00F81B17" w:rsidP="00E2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E27A6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b/>
                <w:i/>
                <w:color w:val="000000"/>
                <w:sz w:val="24"/>
                <w:szCs w:val="24"/>
              </w:rPr>
              <w:t>Теор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ия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E27A6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b/>
                <w:i/>
                <w:color w:val="000000"/>
                <w:sz w:val="24"/>
                <w:szCs w:val="24"/>
              </w:rPr>
              <w:t>Практи</w:t>
            </w:r>
            <w:r>
              <w:rPr>
                <w:b/>
                <w:i/>
                <w:color w:val="000000"/>
                <w:sz w:val="24"/>
                <w:szCs w:val="24"/>
              </w:rPr>
              <w:t>ка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>Вводное занятие. Инструктаж.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 xml:space="preserve">Физические качества спортсмена, физическая подготовка и подготовленность. </w:t>
            </w:r>
          </w:p>
          <w:p w:rsidR="00F81B17" w:rsidRPr="00914205" w:rsidRDefault="00F81B17" w:rsidP="00E27A68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>Развитие быстроты и координации.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2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>Самоконтроль. Осанка человека.</w:t>
            </w:r>
          </w:p>
          <w:p w:rsidR="00F81B17" w:rsidRPr="00914205" w:rsidRDefault="00F81B17" w:rsidP="00E27A68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>Развитие скоростной выносливости.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>Режим дня. Здоровое питание. Лёгкая атлетика.</w:t>
            </w:r>
          </w:p>
          <w:p w:rsidR="00F81B17" w:rsidRPr="00914205" w:rsidRDefault="00F81B17" w:rsidP="00E27A68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>Развитие скоростной выносливости.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Вредные привычки. Волейбол.</w:t>
            </w:r>
          </w:p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Технические приёмы волейбола.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 xml:space="preserve">Баскетбол. </w:t>
            </w:r>
          </w:p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Технические приёмы баскетбола.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3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Футбол.</w:t>
            </w:r>
          </w:p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Технические приёмы футбола.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2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 xml:space="preserve">Гимнастика. </w:t>
            </w:r>
          </w:p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Техника выполнения акробатических упражнений.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4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Закаливание. Лыжная подготовка.</w:t>
            </w:r>
          </w:p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Техника выполнения акробатических упражнений.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3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Олимпийские игры.</w:t>
            </w:r>
          </w:p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Техника выполнения акробатических упражнений.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3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11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Теория и методика физической культуры и спорта.</w:t>
            </w:r>
          </w:p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Техника выполнения акробатических упражнений.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2</w:t>
            </w:r>
          </w:p>
        </w:tc>
      </w:tr>
      <w:tr w:rsidR="00F81B17" w:rsidRPr="0019473B" w:rsidTr="00F81B17">
        <w:trPr>
          <w:trHeight w:val="1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F81B17" w:rsidP="00E27A68">
            <w:pPr>
              <w:rPr>
                <w:color w:val="292929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ИТОГО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Default="00F81B17" w:rsidP="00E27A68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Default="00F81B17" w:rsidP="00E27A68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22</w:t>
            </w:r>
          </w:p>
        </w:tc>
      </w:tr>
    </w:tbl>
    <w:p w:rsidR="00CE656F" w:rsidRDefault="00CE656F"/>
    <w:p w:rsidR="00CE656F" w:rsidRDefault="00CE656F"/>
    <w:p w:rsidR="00F81B17" w:rsidRDefault="00F81B17"/>
    <w:p w:rsidR="00F81B17" w:rsidRDefault="00F81B17"/>
    <w:p w:rsidR="00F81B17" w:rsidRDefault="00F81B17"/>
    <w:p w:rsidR="00F81B17" w:rsidRDefault="00F81B17"/>
    <w:p w:rsidR="00F81B17" w:rsidRDefault="00F81B17"/>
    <w:p w:rsidR="00F81B17" w:rsidRDefault="00F81B17"/>
    <w:p w:rsidR="00F81B17" w:rsidRDefault="00F81B17"/>
    <w:p w:rsidR="00F81B17" w:rsidRDefault="00F81B17"/>
    <w:p w:rsidR="00F81B17" w:rsidRDefault="00F81B17"/>
    <w:p w:rsidR="00F81B17" w:rsidRDefault="00F81B17"/>
    <w:p w:rsidR="00B71788" w:rsidRDefault="00B71788" w:rsidP="00B71788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B71788" w:rsidRDefault="00B71788" w:rsidP="00B71788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B71788" w:rsidRDefault="00B71788" w:rsidP="00B71788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B71788" w:rsidRDefault="00B71788" w:rsidP="00B71788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B71788" w:rsidRDefault="00B71788" w:rsidP="00B71788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5A133A" w:rsidRDefault="005A133A" w:rsidP="00B71788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B71788" w:rsidRDefault="00B71788" w:rsidP="00B71788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5A133A" w:rsidRPr="005E4185" w:rsidRDefault="005A133A" w:rsidP="005A133A">
      <w:pPr>
        <w:rPr>
          <w:b/>
          <w:sz w:val="24"/>
          <w:szCs w:val="24"/>
        </w:rPr>
      </w:pPr>
      <w:r w:rsidRPr="005E4185">
        <w:rPr>
          <w:b/>
          <w:sz w:val="24"/>
          <w:szCs w:val="24"/>
        </w:rPr>
        <w:lastRenderedPageBreak/>
        <w:t xml:space="preserve">Календарно-тематическое планирование                             </w:t>
      </w:r>
    </w:p>
    <w:p w:rsidR="005A133A" w:rsidRDefault="005A133A" w:rsidP="00B71788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tbl>
      <w:tblPr>
        <w:tblW w:w="48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4805"/>
        <w:gridCol w:w="3260"/>
        <w:gridCol w:w="1473"/>
      </w:tblGrid>
      <w:tr w:rsidR="005A133A" w:rsidRPr="00B5720F" w:rsidTr="005A133A">
        <w:trPr>
          <w:trHeight w:val="935"/>
        </w:trPr>
        <w:tc>
          <w:tcPr>
            <w:tcW w:w="401" w:type="pct"/>
            <w:gridSpan w:val="2"/>
            <w:vAlign w:val="center"/>
          </w:tcPr>
          <w:p w:rsidR="005A133A" w:rsidRPr="00B5720F" w:rsidRDefault="005A133A" w:rsidP="00E27A68">
            <w:pPr>
              <w:jc w:val="center"/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17" w:type="pct"/>
          </w:tcPr>
          <w:p w:rsidR="005A133A" w:rsidRPr="00B5720F" w:rsidRDefault="005A133A" w:rsidP="00E27A68">
            <w:pPr>
              <w:jc w:val="center"/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572" w:type="pct"/>
          </w:tcPr>
          <w:p w:rsidR="005A133A" w:rsidRPr="00B5720F" w:rsidRDefault="005A133A" w:rsidP="00E27A68">
            <w:pPr>
              <w:jc w:val="center"/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10" w:type="pct"/>
          </w:tcPr>
          <w:p w:rsidR="005A133A" w:rsidRPr="00B5720F" w:rsidRDefault="005A133A" w:rsidP="00E27A68">
            <w:pPr>
              <w:jc w:val="center"/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Дата</w:t>
            </w:r>
          </w:p>
        </w:tc>
      </w:tr>
      <w:tr w:rsidR="002F2B9D" w:rsidRPr="00B5720F" w:rsidTr="002F2B9D">
        <w:trPr>
          <w:trHeight w:val="516"/>
        </w:trPr>
        <w:tc>
          <w:tcPr>
            <w:tcW w:w="5000" w:type="pct"/>
            <w:gridSpan w:val="5"/>
            <w:vAlign w:val="center"/>
          </w:tcPr>
          <w:p w:rsidR="002F2B9D" w:rsidRPr="002F2B9D" w:rsidRDefault="002F2B9D" w:rsidP="005A133A">
            <w:pPr>
              <w:jc w:val="center"/>
              <w:rPr>
                <w:b/>
                <w:sz w:val="24"/>
                <w:szCs w:val="24"/>
              </w:rPr>
            </w:pPr>
            <w:r w:rsidRPr="002F2B9D">
              <w:rPr>
                <w:b/>
                <w:color w:val="292929"/>
                <w:sz w:val="24"/>
              </w:rPr>
              <w:t>Физические качества спортсмена</w:t>
            </w:r>
            <w:r>
              <w:rPr>
                <w:b/>
                <w:color w:val="292929"/>
                <w:sz w:val="24"/>
              </w:rPr>
              <w:t xml:space="preserve"> – 4 часа</w:t>
            </w:r>
          </w:p>
        </w:tc>
      </w:tr>
      <w:tr w:rsidR="005A133A" w:rsidRPr="00B5720F" w:rsidTr="005A133A">
        <w:trPr>
          <w:trHeight w:val="935"/>
        </w:trPr>
        <w:tc>
          <w:tcPr>
            <w:tcW w:w="401" w:type="pct"/>
            <w:gridSpan w:val="2"/>
            <w:vAlign w:val="center"/>
          </w:tcPr>
          <w:p w:rsidR="005A133A" w:rsidRPr="005A133A" w:rsidRDefault="005A133A" w:rsidP="005A133A">
            <w:pPr>
              <w:jc w:val="center"/>
              <w:rPr>
                <w:sz w:val="24"/>
                <w:szCs w:val="24"/>
              </w:rPr>
            </w:pPr>
            <w:r w:rsidRPr="005A133A">
              <w:rPr>
                <w:sz w:val="24"/>
                <w:szCs w:val="24"/>
              </w:rPr>
              <w:t>1</w:t>
            </w:r>
          </w:p>
        </w:tc>
        <w:tc>
          <w:tcPr>
            <w:tcW w:w="2317" w:type="pct"/>
          </w:tcPr>
          <w:p w:rsidR="005A133A" w:rsidRPr="002F2B9D" w:rsidRDefault="005A133A" w:rsidP="005A133A">
            <w:pPr>
              <w:jc w:val="both"/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Вводное занятие. Инструктаж по технике безопасности во время проведения практической части олимпиады. Инструктаж по заполнению бланков теоретической части олимпиады. Домашнее задание.</w:t>
            </w:r>
          </w:p>
        </w:tc>
        <w:tc>
          <w:tcPr>
            <w:tcW w:w="1572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33A" w:rsidRPr="00B5720F" w:rsidTr="005A133A">
        <w:trPr>
          <w:trHeight w:val="935"/>
        </w:trPr>
        <w:tc>
          <w:tcPr>
            <w:tcW w:w="401" w:type="pct"/>
            <w:gridSpan w:val="2"/>
            <w:vAlign w:val="center"/>
          </w:tcPr>
          <w:p w:rsidR="005A133A" w:rsidRPr="005A133A" w:rsidRDefault="005A133A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317" w:type="pct"/>
          </w:tcPr>
          <w:p w:rsidR="005A133A" w:rsidRPr="00914205" w:rsidRDefault="005A133A" w:rsidP="002F2B9D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 xml:space="preserve">Физические качества спортсмена, физическая подготовка и подготовленность, средства и методы повышения уровня физической подготовленности, методы измерения уровня двигательных способностей. Формы организации занятий. </w:t>
            </w:r>
          </w:p>
        </w:tc>
        <w:tc>
          <w:tcPr>
            <w:tcW w:w="1572" w:type="pct"/>
          </w:tcPr>
          <w:p w:rsidR="005A133A" w:rsidRPr="00B5720F" w:rsidRDefault="005A133A" w:rsidP="005A133A">
            <w:pPr>
              <w:rPr>
                <w:b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Развитие быстроты и координации: различные виды челночного бега, ускорения из разных стартовых положений, бег «ёлочкой».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B9D" w:rsidRPr="00B5720F" w:rsidTr="002F2B9D">
        <w:trPr>
          <w:trHeight w:val="494"/>
        </w:trPr>
        <w:tc>
          <w:tcPr>
            <w:tcW w:w="5000" w:type="pct"/>
            <w:gridSpan w:val="5"/>
            <w:vAlign w:val="center"/>
          </w:tcPr>
          <w:p w:rsidR="002F2B9D" w:rsidRPr="002F2B9D" w:rsidRDefault="002F2B9D" w:rsidP="005A133A">
            <w:pPr>
              <w:jc w:val="center"/>
              <w:rPr>
                <w:b/>
                <w:sz w:val="24"/>
                <w:szCs w:val="24"/>
              </w:rPr>
            </w:pPr>
            <w:r w:rsidRPr="002F2B9D">
              <w:rPr>
                <w:b/>
                <w:color w:val="292929"/>
                <w:sz w:val="24"/>
              </w:rPr>
              <w:t>Самоконтроль</w:t>
            </w:r>
            <w:r>
              <w:rPr>
                <w:b/>
                <w:color w:val="292929"/>
                <w:sz w:val="24"/>
              </w:rPr>
              <w:t xml:space="preserve"> – 2 часа</w:t>
            </w:r>
          </w:p>
        </w:tc>
      </w:tr>
      <w:tr w:rsidR="005A133A" w:rsidRPr="00B5720F" w:rsidTr="005A133A">
        <w:trPr>
          <w:trHeight w:val="935"/>
        </w:trPr>
        <w:tc>
          <w:tcPr>
            <w:tcW w:w="401" w:type="pct"/>
            <w:gridSpan w:val="2"/>
            <w:vAlign w:val="center"/>
          </w:tcPr>
          <w:p w:rsidR="005A133A" w:rsidRPr="005A133A" w:rsidRDefault="005A133A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17" w:type="pct"/>
          </w:tcPr>
          <w:p w:rsidR="005A133A" w:rsidRPr="002F2B9D" w:rsidRDefault="005A133A" w:rsidP="002F2B9D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 xml:space="preserve"> Самоконтроль, виды самоконтроля, дневник самоконтроля, самоконтроль своих физических качеств. Осанка человека, определение, её формирование и профилактика нарушений: сколиозы, кифозы, лордозы, плоская спина, плоскостопие. Способы оценки осанки. </w:t>
            </w:r>
          </w:p>
        </w:tc>
        <w:tc>
          <w:tcPr>
            <w:tcW w:w="1572" w:type="pct"/>
          </w:tcPr>
          <w:p w:rsidR="005A133A" w:rsidRPr="00B5720F" w:rsidRDefault="005A133A" w:rsidP="005A133A">
            <w:pPr>
              <w:rPr>
                <w:b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 xml:space="preserve">Развитие скоростной выносливости –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14205">
                <w:rPr>
                  <w:color w:val="292929"/>
                  <w:sz w:val="24"/>
                  <w:szCs w:val="24"/>
                </w:rPr>
                <w:t>400 м</w:t>
              </w:r>
            </w:smartTag>
            <w:r w:rsidRPr="00914205">
              <w:rPr>
                <w:color w:val="292929"/>
                <w:sz w:val="24"/>
                <w:szCs w:val="24"/>
              </w:rPr>
              <w:t xml:space="preserve"> в зале.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B9D" w:rsidRPr="00B5720F" w:rsidTr="002F2B9D">
        <w:trPr>
          <w:trHeight w:val="604"/>
        </w:trPr>
        <w:tc>
          <w:tcPr>
            <w:tcW w:w="5000" w:type="pct"/>
            <w:gridSpan w:val="5"/>
            <w:vAlign w:val="center"/>
          </w:tcPr>
          <w:p w:rsidR="002F2B9D" w:rsidRPr="002F2B9D" w:rsidRDefault="002F2B9D" w:rsidP="002F2B9D">
            <w:pPr>
              <w:pStyle w:val="a8"/>
              <w:ind w:left="0"/>
              <w:jc w:val="both"/>
              <w:rPr>
                <w:b/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 xml:space="preserve">                                                </w:t>
            </w:r>
            <w:r w:rsidRPr="002F2B9D">
              <w:rPr>
                <w:b/>
                <w:color w:val="292929"/>
                <w:sz w:val="24"/>
              </w:rPr>
              <w:t>Лёгкая атлетика</w:t>
            </w:r>
            <w:r>
              <w:rPr>
                <w:b/>
                <w:color w:val="292929"/>
                <w:sz w:val="24"/>
              </w:rPr>
              <w:t>- 2 часа</w:t>
            </w:r>
          </w:p>
          <w:p w:rsidR="002F2B9D" w:rsidRPr="00B5720F" w:rsidRDefault="002F2B9D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33A" w:rsidRPr="00B5720F" w:rsidTr="005A133A">
        <w:trPr>
          <w:trHeight w:val="935"/>
        </w:trPr>
        <w:tc>
          <w:tcPr>
            <w:tcW w:w="401" w:type="pct"/>
            <w:gridSpan w:val="2"/>
            <w:vAlign w:val="center"/>
          </w:tcPr>
          <w:p w:rsidR="005A133A" w:rsidRPr="005A133A" w:rsidRDefault="005A133A" w:rsidP="005A133A">
            <w:pPr>
              <w:jc w:val="center"/>
              <w:rPr>
                <w:sz w:val="24"/>
                <w:szCs w:val="24"/>
              </w:rPr>
            </w:pPr>
            <w:r w:rsidRPr="005A133A">
              <w:rPr>
                <w:sz w:val="24"/>
                <w:szCs w:val="24"/>
              </w:rPr>
              <w:t>7-8</w:t>
            </w:r>
          </w:p>
        </w:tc>
        <w:tc>
          <w:tcPr>
            <w:tcW w:w="2317" w:type="pct"/>
          </w:tcPr>
          <w:p w:rsidR="005A133A" w:rsidRPr="00914205" w:rsidRDefault="005A133A" w:rsidP="002F2B9D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 w:rsidRPr="00914205">
              <w:rPr>
                <w:color w:val="292929"/>
                <w:sz w:val="24"/>
              </w:rPr>
              <w:t xml:space="preserve">Режим дня – определение, учёт возрастных особенностей при составлении распорядка дня, последствия нарушений режима. Здоровое питание – сбалансированное питание, здоровая пища, калорийность. Лёгкая атлетика – техника безопасности во время проведения занятий по лёгкой атлетике и соревнований, виды, классификация, правила соревнований, лучшие спортсмены, достижения, </w:t>
            </w:r>
            <w:proofErr w:type="spellStart"/>
            <w:r w:rsidRPr="00914205">
              <w:rPr>
                <w:color w:val="292929"/>
                <w:sz w:val="24"/>
              </w:rPr>
              <w:t>сензитивные</w:t>
            </w:r>
            <w:proofErr w:type="spellEnd"/>
            <w:r w:rsidRPr="00914205">
              <w:rPr>
                <w:color w:val="292929"/>
                <w:sz w:val="24"/>
              </w:rPr>
              <w:t xml:space="preserve"> периоды развития физических качеств, средства тренировки в лёгкой атлетике и способы оценки развития двигательных способностей.</w:t>
            </w:r>
          </w:p>
        </w:tc>
        <w:tc>
          <w:tcPr>
            <w:tcW w:w="1572" w:type="pct"/>
          </w:tcPr>
          <w:p w:rsidR="005A133A" w:rsidRPr="00B5720F" w:rsidRDefault="005A133A" w:rsidP="005A133A">
            <w:pPr>
              <w:rPr>
                <w:b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 xml:space="preserve">Развитие скоростной выносливости –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14205">
                <w:rPr>
                  <w:color w:val="292929"/>
                  <w:sz w:val="24"/>
                  <w:szCs w:val="24"/>
                </w:rPr>
                <w:t>400 м</w:t>
              </w:r>
            </w:smartTag>
            <w:r w:rsidRPr="00914205">
              <w:rPr>
                <w:color w:val="292929"/>
                <w:sz w:val="24"/>
                <w:szCs w:val="24"/>
              </w:rPr>
              <w:t xml:space="preserve"> в зале.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B9D" w:rsidRPr="00B5720F" w:rsidTr="002F2B9D">
        <w:trPr>
          <w:trHeight w:val="502"/>
        </w:trPr>
        <w:tc>
          <w:tcPr>
            <w:tcW w:w="5000" w:type="pct"/>
            <w:gridSpan w:val="5"/>
            <w:vAlign w:val="center"/>
          </w:tcPr>
          <w:p w:rsidR="002F2B9D" w:rsidRPr="002F2B9D" w:rsidRDefault="002F2B9D" w:rsidP="005A133A">
            <w:pPr>
              <w:jc w:val="center"/>
              <w:rPr>
                <w:b/>
                <w:sz w:val="24"/>
                <w:szCs w:val="24"/>
              </w:rPr>
            </w:pPr>
            <w:r w:rsidRPr="002F2B9D">
              <w:rPr>
                <w:b/>
                <w:color w:val="292929"/>
                <w:sz w:val="24"/>
                <w:szCs w:val="24"/>
              </w:rPr>
              <w:t>Волейбол –</w:t>
            </w:r>
            <w:r>
              <w:rPr>
                <w:b/>
                <w:color w:val="292929"/>
                <w:sz w:val="24"/>
                <w:szCs w:val="24"/>
              </w:rPr>
              <w:t xml:space="preserve"> 2 часа</w:t>
            </w:r>
          </w:p>
        </w:tc>
      </w:tr>
      <w:tr w:rsidR="005A133A" w:rsidRPr="00B5720F" w:rsidTr="005A133A">
        <w:trPr>
          <w:trHeight w:val="935"/>
        </w:trPr>
        <w:tc>
          <w:tcPr>
            <w:tcW w:w="401" w:type="pct"/>
            <w:gridSpan w:val="2"/>
            <w:vAlign w:val="center"/>
          </w:tcPr>
          <w:p w:rsidR="005A133A" w:rsidRPr="005A133A" w:rsidRDefault="005A133A" w:rsidP="005A133A">
            <w:pPr>
              <w:jc w:val="center"/>
              <w:rPr>
                <w:sz w:val="24"/>
                <w:szCs w:val="24"/>
              </w:rPr>
            </w:pPr>
            <w:r w:rsidRPr="005A133A">
              <w:rPr>
                <w:sz w:val="24"/>
                <w:szCs w:val="24"/>
              </w:rPr>
              <w:t>9-10</w:t>
            </w:r>
          </w:p>
        </w:tc>
        <w:tc>
          <w:tcPr>
            <w:tcW w:w="2317" w:type="pct"/>
          </w:tcPr>
          <w:p w:rsidR="005A133A" w:rsidRPr="002F2B9D" w:rsidRDefault="005A133A" w:rsidP="002F2B9D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 xml:space="preserve"> Вредные привычки – определение, влияние на организм, способы борьбы. Волейбол – техника безопасности во время проведения занятий по волейболу и соревнований, правила игры, история развития волейбола в мире и России, известные советские и российские спортсмены и тренеры, техника и тактика волейбола.</w:t>
            </w:r>
          </w:p>
        </w:tc>
        <w:tc>
          <w:tcPr>
            <w:tcW w:w="1572" w:type="pct"/>
          </w:tcPr>
          <w:p w:rsidR="005A133A" w:rsidRPr="00B5720F" w:rsidRDefault="005A133A" w:rsidP="005A133A">
            <w:pPr>
              <w:rPr>
                <w:b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Технические приёмы волейбола – прямая подача мяча в зоны.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B9D" w:rsidRPr="00B5720F" w:rsidTr="002F2B9D">
        <w:trPr>
          <w:trHeight w:val="564"/>
        </w:trPr>
        <w:tc>
          <w:tcPr>
            <w:tcW w:w="5000" w:type="pct"/>
            <w:gridSpan w:val="5"/>
            <w:vAlign w:val="center"/>
          </w:tcPr>
          <w:p w:rsidR="002F2B9D" w:rsidRPr="002F2B9D" w:rsidRDefault="002F2B9D" w:rsidP="005A133A">
            <w:pPr>
              <w:jc w:val="center"/>
              <w:rPr>
                <w:b/>
                <w:sz w:val="24"/>
                <w:szCs w:val="24"/>
              </w:rPr>
            </w:pPr>
            <w:r w:rsidRPr="002F2B9D">
              <w:rPr>
                <w:b/>
                <w:color w:val="292929"/>
                <w:sz w:val="24"/>
                <w:szCs w:val="24"/>
              </w:rPr>
              <w:lastRenderedPageBreak/>
              <w:t>Баскетбол</w:t>
            </w:r>
            <w:r>
              <w:rPr>
                <w:b/>
                <w:color w:val="292929"/>
                <w:sz w:val="24"/>
                <w:szCs w:val="24"/>
              </w:rPr>
              <w:t xml:space="preserve"> – 4 часа</w:t>
            </w:r>
          </w:p>
        </w:tc>
      </w:tr>
      <w:tr w:rsidR="005A133A" w:rsidRPr="00B5720F" w:rsidTr="005A133A">
        <w:trPr>
          <w:trHeight w:val="935"/>
        </w:trPr>
        <w:tc>
          <w:tcPr>
            <w:tcW w:w="401" w:type="pct"/>
            <w:gridSpan w:val="2"/>
            <w:vAlign w:val="center"/>
          </w:tcPr>
          <w:p w:rsidR="005A133A" w:rsidRPr="002F2B9D" w:rsidRDefault="005A133A" w:rsidP="005A133A">
            <w:pPr>
              <w:jc w:val="center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11-14</w:t>
            </w:r>
          </w:p>
        </w:tc>
        <w:tc>
          <w:tcPr>
            <w:tcW w:w="2317" w:type="pct"/>
          </w:tcPr>
          <w:p w:rsidR="005A133A" w:rsidRPr="002F2B9D" w:rsidRDefault="005A133A" w:rsidP="002F2B9D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 xml:space="preserve">Баскетбол – техника безопасности во время проведения занятий по баскетболу и соревнований, правила игры, история развития баскетбола в мире и России, известные советские и российские баскетболисты и тренеры, техника и тактика игры. </w:t>
            </w:r>
          </w:p>
        </w:tc>
        <w:tc>
          <w:tcPr>
            <w:tcW w:w="1572" w:type="pct"/>
          </w:tcPr>
          <w:p w:rsidR="005A133A" w:rsidRPr="00914205" w:rsidRDefault="005A133A" w:rsidP="005A133A">
            <w:pPr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Технические приёмы баскетбола – двойное обведение стоек с забиванием на два шага, двойное обведение центрального круга и забивание на два шага.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B9D" w:rsidRPr="00B5720F" w:rsidTr="002F2B9D">
        <w:trPr>
          <w:trHeight w:val="444"/>
        </w:trPr>
        <w:tc>
          <w:tcPr>
            <w:tcW w:w="5000" w:type="pct"/>
            <w:gridSpan w:val="5"/>
            <w:vAlign w:val="center"/>
          </w:tcPr>
          <w:p w:rsidR="002F2B9D" w:rsidRPr="002F2B9D" w:rsidRDefault="002F2B9D" w:rsidP="005A133A">
            <w:pPr>
              <w:jc w:val="center"/>
              <w:rPr>
                <w:b/>
                <w:sz w:val="24"/>
                <w:szCs w:val="24"/>
              </w:rPr>
            </w:pPr>
            <w:r w:rsidRPr="002F2B9D">
              <w:rPr>
                <w:b/>
                <w:color w:val="292929"/>
                <w:sz w:val="24"/>
                <w:szCs w:val="24"/>
              </w:rPr>
              <w:t>Футбол</w:t>
            </w:r>
            <w:r>
              <w:rPr>
                <w:b/>
                <w:color w:val="292929"/>
                <w:sz w:val="24"/>
                <w:szCs w:val="24"/>
              </w:rPr>
              <w:t xml:space="preserve"> – 3 часа</w:t>
            </w:r>
          </w:p>
        </w:tc>
      </w:tr>
      <w:tr w:rsidR="005A133A" w:rsidRPr="00B5720F" w:rsidTr="005A133A">
        <w:trPr>
          <w:trHeight w:val="935"/>
        </w:trPr>
        <w:tc>
          <w:tcPr>
            <w:tcW w:w="401" w:type="pct"/>
            <w:gridSpan w:val="2"/>
            <w:vAlign w:val="center"/>
          </w:tcPr>
          <w:p w:rsidR="005A133A" w:rsidRPr="002F2B9D" w:rsidRDefault="002F2B9D" w:rsidP="005A133A">
            <w:pPr>
              <w:jc w:val="center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15-17</w:t>
            </w:r>
          </w:p>
        </w:tc>
        <w:tc>
          <w:tcPr>
            <w:tcW w:w="2317" w:type="pct"/>
          </w:tcPr>
          <w:p w:rsidR="005A133A" w:rsidRPr="002F2B9D" w:rsidRDefault="005A133A" w:rsidP="002F2B9D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Футбол – техника безопасности во время проведения занятий по футболу и соревнований, правила игры, история развития футбола в мире и России, известные футбольные клубы и команды, знаменитые футболисты и тренеры.</w:t>
            </w:r>
          </w:p>
        </w:tc>
        <w:tc>
          <w:tcPr>
            <w:tcW w:w="1572" w:type="pct"/>
          </w:tcPr>
          <w:p w:rsidR="005A133A" w:rsidRPr="00914205" w:rsidRDefault="005A133A" w:rsidP="005A133A">
            <w:pPr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Технические приёмы футбола – обведение стоек и забивание в ворота, бег «ёлочкой» и забивание в ворота.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B9D" w:rsidRPr="00B5720F" w:rsidTr="002F2B9D">
        <w:trPr>
          <w:trHeight w:val="601"/>
        </w:trPr>
        <w:tc>
          <w:tcPr>
            <w:tcW w:w="5000" w:type="pct"/>
            <w:gridSpan w:val="5"/>
            <w:vAlign w:val="center"/>
          </w:tcPr>
          <w:p w:rsidR="002F2B9D" w:rsidRPr="002F2B9D" w:rsidRDefault="002F2B9D" w:rsidP="005A133A">
            <w:pPr>
              <w:jc w:val="center"/>
              <w:rPr>
                <w:b/>
                <w:sz w:val="24"/>
                <w:szCs w:val="24"/>
              </w:rPr>
            </w:pPr>
            <w:r w:rsidRPr="002F2B9D">
              <w:rPr>
                <w:b/>
                <w:color w:val="292929"/>
                <w:sz w:val="24"/>
                <w:szCs w:val="24"/>
              </w:rPr>
              <w:t>Гимнастика</w:t>
            </w:r>
            <w:r>
              <w:rPr>
                <w:b/>
                <w:color w:val="292929"/>
                <w:sz w:val="24"/>
                <w:szCs w:val="24"/>
              </w:rPr>
              <w:t xml:space="preserve"> – 6 часов</w:t>
            </w:r>
          </w:p>
        </w:tc>
      </w:tr>
      <w:tr w:rsidR="005A133A" w:rsidRPr="00B5720F" w:rsidTr="002F2B9D">
        <w:trPr>
          <w:trHeight w:val="935"/>
        </w:trPr>
        <w:tc>
          <w:tcPr>
            <w:tcW w:w="394" w:type="pct"/>
            <w:vAlign w:val="center"/>
          </w:tcPr>
          <w:p w:rsidR="005A133A" w:rsidRPr="002F2B9D" w:rsidRDefault="002F2B9D" w:rsidP="005A133A">
            <w:pPr>
              <w:jc w:val="center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18-23</w:t>
            </w:r>
          </w:p>
        </w:tc>
        <w:tc>
          <w:tcPr>
            <w:tcW w:w="2324" w:type="pct"/>
            <w:gridSpan w:val="2"/>
          </w:tcPr>
          <w:p w:rsidR="005A133A" w:rsidRPr="00914205" w:rsidRDefault="005A133A" w:rsidP="005A133A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 xml:space="preserve">Гимнастика – техника безопасности во время проведения занятий по гимнастике и соревнований, разминка, </w:t>
            </w:r>
            <w:proofErr w:type="spellStart"/>
            <w:r w:rsidRPr="00914205">
              <w:rPr>
                <w:color w:val="292929"/>
                <w:sz w:val="24"/>
                <w:szCs w:val="24"/>
              </w:rPr>
              <w:t>сензитивные</w:t>
            </w:r>
            <w:proofErr w:type="spellEnd"/>
            <w:r w:rsidRPr="00914205">
              <w:rPr>
                <w:color w:val="292929"/>
                <w:sz w:val="24"/>
                <w:szCs w:val="24"/>
              </w:rPr>
              <w:t xml:space="preserve"> периоды развития гибкости, способы развития подвижности в суставах, </w:t>
            </w:r>
            <w:proofErr w:type="spellStart"/>
            <w:r w:rsidRPr="00914205">
              <w:rPr>
                <w:color w:val="292929"/>
                <w:sz w:val="24"/>
                <w:szCs w:val="24"/>
              </w:rPr>
              <w:t>стретчинг</w:t>
            </w:r>
            <w:proofErr w:type="spellEnd"/>
            <w:r w:rsidRPr="00914205">
              <w:rPr>
                <w:color w:val="292929"/>
                <w:sz w:val="24"/>
                <w:szCs w:val="24"/>
              </w:rPr>
              <w:t xml:space="preserve">, техника выполнения гимнастических упражнений. </w:t>
            </w:r>
          </w:p>
          <w:p w:rsidR="005A133A" w:rsidRPr="00914205" w:rsidRDefault="005A133A" w:rsidP="005A133A">
            <w:pPr>
              <w:jc w:val="both"/>
              <w:rPr>
                <w:i/>
                <w:color w:val="292929"/>
                <w:sz w:val="24"/>
                <w:szCs w:val="24"/>
              </w:rPr>
            </w:pPr>
          </w:p>
        </w:tc>
        <w:tc>
          <w:tcPr>
            <w:tcW w:w="1572" w:type="pct"/>
          </w:tcPr>
          <w:p w:rsidR="005A133A" w:rsidRPr="00914205" w:rsidRDefault="005A133A" w:rsidP="005A133A">
            <w:pPr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Техника выполнения акробатических упражнений – требования к технике выполнения отдельных упражнений, разминка, выполнение упражнений со страховкой, совершенствование техники выполнения акробатических упражнений.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B9D" w:rsidRPr="00B5720F" w:rsidTr="00A3714A">
        <w:trPr>
          <w:trHeight w:val="621"/>
        </w:trPr>
        <w:tc>
          <w:tcPr>
            <w:tcW w:w="5000" w:type="pct"/>
            <w:gridSpan w:val="5"/>
            <w:vAlign w:val="center"/>
          </w:tcPr>
          <w:p w:rsidR="002F2B9D" w:rsidRPr="00A3714A" w:rsidRDefault="00A3714A" w:rsidP="005A133A">
            <w:pPr>
              <w:jc w:val="center"/>
              <w:rPr>
                <w:b/>
                <w:sz w:val="24"/>
                <w:szCs w:val="24"/>
              </w:rPr>
            </w:pPr>
            <w:r w:rsidRPr="00A3714A">
              <w:rPr>
                <w:b/>
                <w:color w:val="292929"/>
                <w:sz w:val="24"/>
                <w:szCs w:val="24"/>
              </w:rPr>
              <w:t>Лыжная подготовка</w:t>
            </w:r>
            <w:r>
              <w:rPr>
                <w:b/>
                <w:color w:val="292929"/>
                <w:sz w:val="24"/>
                <w:szCs w:val="24"/>
              </w:rPr>
              <w:t xml:space="preserve"> – 4 часа</w:t>
            </w:r>
          </w:p>
        </w:tc>
      </w:tr>
      <w:tr w:rsidR="005A133A" w:rsidRPr="00B5720F" w:rsidTr="002F2B9D">
        <w:trPr>
          <w:trHeight w:val="935"/>
        </w:trPr>
        <w:tc>
          <w:tcPr>
            <w:tcW w:w="394" w:type="pct"/>
            <w:vAlign w:val="center"/>
          </w:tcPr>
          <w:p w:rsidR="005A133A" w:rsidRPr="002F2B9D" w:rsidRDefault="002F2B9D" w:rsidP="005A133A">
            <w:pPr>
              <w:jc w:val="center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24-27</w:t>
            </w:r>
          </w:p>
        </w:tc>
        <w:tc>
          <w:tcPr>
            <w:tcW w:w="2324" w:type="pct"/>
            <w:gridSpan w:val="2"/>
          </w:tcPr>
          <w:p w:rsidR="005A133A" w:rsidRPr="00914205" w:rsidRDefault="005A133A" w:rsidP="005A133A">
            <w:pPr>
              <w:jc w:val="both"/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 xml:space="preserve">Закаливание организма – определение, принципы закаливания, средства закаливания, </w:t>
            </w:r>
            <w:proofErr w:type="spellStart"/>
            <w:r w:rsidRPr="00914205">
              <w:rPr>
                <w:color w:val="292929"/>
                <w:sz w:val="24"/>
                <w:szCs w:val="24"/>
              </w:rPr>
              <w:t>моржевание</w:t>
            </w:r>
            <w:proofErr w:type="spellEnd"/>
            <w:r w:rsidRPr="00914205">
              <w:rPr>
                <w:color w:val="292929"/>
                <w:sz w:val="24"/>
                <w:szCs w:val="24"/>
              </w:rPr>
              <w:t>, баня.  Лыжная подготовка – техника безопасности во время проведения занятий по лыжной подготовке, лыжные ходы, подъёмы и спуски, повороты и торможения, способы подбора лыж и палок.</w:t>
            </w:r>
          </w:p>
          <w:p w:rsidR="005A133A" w:rsidRPr="00914205" w:rsidRDefault="005A133A" w:rsidP="005A133A">
            <w:pPr>
              <w:jc w:val="both"/>
              <w:rPr>
                <w:color w:val="292929"/>
                <w:sz w:val="24"/>
                <w:szCs w:val="24"/>
              </w:rPr>
            </w:pPr>
          </w:p>
        </w:tc>
        <w:tc>
          <w:tcPr>
            <w:tcW w:w="1572" w:type="pct"/>
          </w:tcPr>
          <w:p w:rsidR="005A133A" w:rsidRPr="00914205" w:rsidRDefault="005A133A" w:rsidP="005A133A">
            <w:pPr>
              <w:jc w:val="both"/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Техника выполнения акробатических упражнений – разминка, интенсивная растяжка, выполнение упражнений со страховкой, совершенствование техники выполнения акробатических упражнений, разучивание акробатической комбинации и её совершенствование.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B9D" w:rsidRPr="00B5720F" w:rsidTr="00A3714A">
        <w:trPr>
          <w:trHeight w:val="627"/>
        </w:trPr>
        <w:tc>
          <w:tcPr>
            <w:tcW w:w="5000" w:type="pct"/>
            <w:gridSpan w:val="5"/>
            <w:vAlign w:val="center"/>
          </w:tcPr>
          <w:p w:rsidR="002F2B9D" w:rsidRPr="00A3714A" w:rsidRDefault="00A3714A" w:rsidP="005A133A">
            <w:pPr>
              <w:jc w:val="center"/>
              <w:rPr>
                <w:b/>
                <w:sz w:val="24"/>
                <w:szCs w:val="24"/>
              </w:rPr>
            </w:pPr>
            <w:r w:rsidRPr="00A3714A">
              <w:rPr>
                <w:b/>
                <w:color w:val="292929"/>
                <w:sz w:val="24"/>
                <w:szCs w:val="24"/>
              </w:rPr>
              <w:t>Олимпийские игры</w:t>
            </w:r>
            <w:r>
              <w:rPr>
                <w:b/>
                <w:color w:val="292929"/>
                <w:sz w:val="24"/>
                <w:szCs w:val="24"/>
              </w:rPr>
              <w:t xml:space="preserve"> – 4 часа</w:t>
            </w:r>
          </w:p>
        </w:tc>
      </w:tr>
      <w:tr w:rsidR="005A133A" w:rsidRPr="00B5720F" w:rsidTr="002F2B9D">
        <w:trPr>
          <w:trHeight w:val="935"/>
        </w:trPr>
        <w:tc>
          <w:tcPr>
            <w:tcW w:w="394" w:type="pct"/>
            <w:vAlign w:val="center"/>
          </w:tcPr>
          <w:p w:rsidR="005A133A" w:rsidRPr="002F2B9D" w:rsidRDefault="002F2B9D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</w:t>
            </w:r>
          </w:p>
        </w:tc>
        <w:tc>
          <w:tcPr>
            <w:tcW w:w="2324" w:type="pct"/>
            <w:gridSpan w:val="2"/>
          </w:tcPr>
          <w:p w:rsidR="005A133A" w:rsidRPr="002F2B9D" w:rsidRDefault="005A133A" w:rsidP="002F2B9D">
            <w:pPr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 xml:space="preserve">Олимпийские игры – история зарождения Олимпийских игр, даты, соревнования первых Олимпийских игр древности, имена героев, правила соревнований, причины запрета проведения Олимпийских игр. Возрождение Олимпийского движения современности, родоначальник современных Олимпийских игр, ритуал и символика Олимпийских игр, виды соревнований в программе Олимпиад, первые спортсмены – олимпийские чемпионы. Значение современного </w:t>
            </w:r>
            <w:r w:rsidRPr="00914205">
              <w:rPr>
                <w:color w:val="292929"/>
                <w:sz w:val="24"/>
                <w:szCs w:val="24"/>
              </w:rPr>
              <w:lastRenderedPageBreak/>
              <w:t>Олимпийского движения. Советские и российские спортсмены-олимпийцы. Даты и место проведения Олимпиад (летней и зимней).</w:t>
            </w:r>
          </w:p>
        </w:tc>
        <w:tc>
          <w:tcPr>
            <w:tcW w:w="1572" w:type="pct"/>
          </w:tcPr>
          <w:p w:rsidR="005A133A" w:rsidRPr="00914205" w:rsidRDefault="005A133A" w:rsidP="005A133A">
            <w:pPr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lastRenderedPageBreak/>
              <w:t>Техника выполнения акробатических упражнений –интенсивная растяжка, совершенствование техники выполнения акробатических упражнений, совершенствование акробатической комбинации.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B9D" w:rsidRPr="00B5720F" w:rsidTr="00A3714A">
        <w:trPr>
          <w:trHeight w:val="580"/>
        </w:trPr>
        <w:tc>
          <w:tcPr>
            <w:tcW w:w="5000" w:type="pct"/>
            <w:gridSpan w:val="5"/>
            <w:vAlign w:val="center"/>
          </w:tcPr>
          <w:p w:rsidR="002F2B9D" w:rsidRPr="00A3714A" w:rsidRDefault="00A3714A" w:rsidP="00A37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lastRenderedPageBreak/>
              <w:t>А</w:t>
            </w:r>
            <w:r w:rsidRPr="00A3714A">
              <w:rPr>
                <w:b/>
                <w:color w:val="292929"/>
                <w:sz w:val="24"/>
                <w:szCs w:val="24"/>
              </w:rPr>
              <w:t>кробатические упражнения – 3 часа</w:t>
            </w:r>
          </w:p>
        </w:tc>
      </w:tr>
      <w:tr w:rsidR="005A133A" w:rsidRPr="00B5720F" w:rsidTr="002F2B9D">
        <w:trPr>
          <w:trHeight w:val="935"/>
        </w:trPr>
        <w:tc>
          <w:tcPr>
            <w:tcW w:w="394" w:type="pct"/>
            <w:vAlign w:val="center"/>
          </w:tcPr>
          <w:p w:rsidR="005A133A" w:rsidRPr="002F2B9D" w:rsidRDefault="002F2B9D" w:rsidP="005A133A">
            <w:pPr>
              <w:jc w:val="center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32-34</w:t>
            </w:r>
          </w:p>
        </w:tc>
        <w:tc>
          <w:tcPr>
            <w:tcW w:w="2324" w:type="pct"/>
            <w:gridSpan w:val="2"/>
          </w:tcPr>
          <w:p w:rsidR="005A133A" w:rsidRPr="00914205" w:rsidRDefault="005A133A" w:rsidP="002F2B9D">
            <w:pPr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Теория и методика физической культуры и спорта – решение тестов с прошлых олимпиад, включающих вопросы теории и методики физической культуры и спорта, всех изученных видов спорта, режима дня, самоконтроля, правильного питания, сохранения и укрепления здоровья, формирования осанки</w:t>
            </w:r>
            <w:r w:rsidR="002F2B9D">
              <w:rPr>
                <w:color w:val="292929"/>
                <w:sz w:val="24"/>
                <w:szCs w:val="24"/>
              </w:rPr>
              <w:t>.</w:t>
            </w:r>
          </w:p>
        </w:tc>
        <w:tc>
          <w:tcPr>
            <w:tcW w:w="1572" w:type="pct"/>
          </w:tcPr>
          <w:p w:rsidR="005A133A" w:rsidRPr="00914205" w:rsidRDefault="005A133A" w:rsidP="005A133A">
            <w:pPr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Техника выполнения акробатических упражнений – совершенствование акробатической комбинации.</w:t>
            </w:r>
          </w:p>
        </w:tc>
        <w:tc>
          <w:tcPr>
            <w:tcW w:w="710" w:type="pct"/>
          </w:tcPr>
          <w:p w:rsidR="005A133A" w:rsidRPr="00B5720F" w:rsidRDefault="005A133A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33A" w:rsidRDefault="005A133A" w:rsidP="00B71788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B71788" w:rsidRDefault="00B71788" w:rsidP="002F2B9D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CE656F" w:rsidRDefault="00CE656F"/>
    <w:p w:rsidR="00CE656F" w:rsidRDefault="00CE656F"/>
    <w:p w:rsidR="00CE656F" w:rsidRDefault="00CE656F"/>
    <w:p w:rsidR="00CE656F" w:rsidRDefault="00CE656F"/>
    <w:p w:rsidR="00CE656F" w:rsidRDefault="00CE656F"/>
    <w:p w:rsidR="00CE656F" w:rsidRDefault="00CE656F"/>
    <w:p w:rsidR="00CE656F" w:rsidRDefault="00CE656F"/>
    <w:p w:rsidR="00CE656F" w:rsidRDefault="00CE656F"/>
    <w:p w:rsidR="00CE656F" w:rsidRDefault="00CE656F"/>
    <w:p w:rsidR="00CE656F" w:rsidRDefault="00CE656F"/>
    <w:p w:rsidR="00CE656F" w:rsidRDefault="00CE656F"/>
    <w:sectPr w:rsidR="00CE656F" w:rsidSect="00D36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2E32E8"/>
    <w:lvl w:ilvl="0">
      <w:numFmt w:val="bullet"/>
      <w:lvlText w:val="*"/>
      <w:lvlJc w:val="left"/>
    </w:lvl>
  </w:abstractNum>
  <w:abstractNum w:abstractNumId="1" w15:restartNumberingAfterBreak="0">
    <w:nsid w:val="0BD4645C"/>
    <w:multiLevelType w:val="hybridMultilevel"/>
    <w:tmpl w:val="B4A6D006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04C"/>
    <w:multiLevelType w:val="hybridMultilevel"/>
    <w:tmpl w:val="0B50568C"/>
    <w:lvl w:ilvl="0" w:tplc="881AD4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doni MT Condensed" w:hAnsi="Bodoni MT Condensed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21E0"/>
    <w:multiLevelType w:val="multilevel"/>
    <w:tmpl w:val="AA70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55E67"/>
    <w:multiLevelType w:val="hybridMultilevel"/>
    <w:tmpl w:val="C8B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4C72"/>
    <w:multiLevelType w:val="hybridMultilevel"/>
    <w:tmpl w:val="DB4EB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C1E44"/>
    <w:multiLevelType w:val="multilevel"/>
    <w:tmpl w:val="973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82FC6"/>
    <w:multiLevelType w:val="hybridMultilevel"/>
    <w:tmpl w:val="D3CA7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D4058"/>
    <w:multiLevelType w:val="multilevel"/>
    <w:tmpl w:val="824A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E14F3"/>
    <w:multiLevelType w:val="hybridMultilevel"/>
    <w:tmpl w:val="7500FFE8"/>
    <w:lvl w:ilvl="0" w:tplc="6D5CF63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5A621CAB"/>
    <w:multiLevelType w:val="hybridMultilevel"/>
    <w:tmpl w:val="F878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01684"/>
    <w:multiLevelType w:val="multilevel"/>
    <w:tmpl w:val="DF2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07EDE"/>
    <w:multiLevelType w:val="hybridMultilevel"/>
    <w:tmpl w:val="D1CAE6C2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1C6B"/>
    <w:multiLevelType w:val="hybridMultilevel"/>
    <w:tmpl w:val="D9EA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B301F"/>
    <w:multiLevelType w:val="hybridMultilevel"/>
    <w:tmpl w:val="AB0A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8C7"/>
    <w:rsid w:val="00000DF4"/>
    <w:rsid w:val="001334A2"/>
    <w:rsid w:val="0013504D"/>
    <w:rsid w:val="001430BB"/>
    <w:rsid w:val="0018518C"/>
    <w:rsid w:val="001C1331"/>
    <w:rsid w:val="002F2B9D"/>
    <w:rsid w:val="0032132E"/>
    <w:rsid w:val="00324AC2"/>
    <w:rsid w:val="00340F32"/>
    <w:rsid w:val="004F7174"/>
    <w:rsid w:val="005A133A"/>
    <w:rsid w:val="00634BEA"/>
    <w:rsid w:val="007502C9"/>
    <w:rsid w:val="008278C7"/>
    <w:rsid w:val="009F7076"/>
    <w:rsid w:val="00A3714A"/>
    <w:rsid w:val="00AB1B13"/>
    <w:rsid w:val="00AB66CF"/>
    <w:rsid w:val="00B36E4A"/>
    <w:rsid w:val="00B71788"/>
    <w:rsid w:val="00B95567"/>
    <w:rsid w:val="00C175AE"/>
    <w:rsid w:val="00CC76D9"/>
    <w:rsid w:val="00CE656F"/>
    <w:rsid w:val="00D36966"/>
    <w:rsid w:val="00D66DE1"/>
    <w:rsid w:val="00DC26CC"/>
    <w:rsid w:val="00DD1A52"/>
    <w:rsid w:val="00DF3F5D"/>
    <w:rsid w:val="00E70AF0"/>
    <w:rsid w:val="00F40C98"/>
    <w:rsid w:val="00F62F38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57350"/>
  <w15:docId w15:val="{72D43BC4-5A50-43D2-B193-3541D9B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B1B13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66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717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F3F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qFormat/>
    <w:rsid w:val="00DF3F5D"/>
    <w:rPr>
      <w:b/>
      <w:bCs/>
    </w:rPr>
  </w:style>
  <w:style w:type="character" w:customStyle="1" w:styleId="80">
    <w:name w:val="Заголовок 8 Знак"/>
    <w:basedOn w:val="a0"/>
    <w:link w:val="8"/>
    <w:rsid w:val="00AB1B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F62F38"/>
    <w:pPr>
      <w:widowControl/>
      <w:autoSpaceDE/>
      <w:autoSpaceDN/>
      <w:adjustRightInd/>
      <w:ind w:left="360"/>
    </w:pPr>
    <w:rPr>
      <w:color w:val="000000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62F3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c1">
    <w:name w:val="c1"/>
    <w:basedOn w:val="a0"/>
    <w:rsid w:val="00F81B17"/>
  </w:style>
  <w:style w:type="paragraph" w:styleId="aa">
    <w:name w:val="Balloon Text"/>
    <w:basedOn w:val="a"/>
    <w:link w:val="ab"/>
    <w:uiPriority w:val="99"/>
    <w:semiHidden/>
    <w:unhideWhenUsed/>
    <w:rsid w:val="00340F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0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573D-93C0-42AC-8971-BB7FBC11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15</cp:revision>
  <cp:lastPrinted>2019-01-16T12:03:00Z</cp:lastPrinted>
  <dcterms:created xsi:type="dcterms:W3CDTF">2018-11-19T18:22:00Z</dcterms:created>
  <dcterms:modified xsi:type="dcterms:W3CDTF">2019-02-04T07:23:00Z</dcterms:modified>
</cp:coreProperties>
</file>