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C" w:rsidRDefault="000C2F0C" w:rsidP="000C2F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1A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471A2C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0C2F0C" w:rsidRDefault="000C2F0C" w:rsidP="000C2F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СОШ № 24 имени Бориса Рукавицына</w:t>
      </w:r>
    </w:p>
    <w:p w:rsidR="000C2F0C" w:rsidRDefault="000C2F0C" w:rsidP="000C2F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Дедкина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0C2F0C" w:rsidRDefault="000C2F0C" w:rsidP="000C2F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от 02.09.2019</w:t>
      </w:r>
    </w:p>
    <w:p w:rsidR="000C2F0C" w:rsidRDefault="000C2F0C" w:rsidP="000C2F0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F0C" w:rsidRDefault="000C2F0C" w:rsidP="000C2F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3F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0C2F0C" w:rsidRPr="00153F1E" w:rsidRDefault="000C2F0C" w:rsidP="000C2F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контроле</w:t>
      </w:r>
      <w:proofErr w:type="gramEnd"/>
    </w:p>
    <w:p w:rsidR="000C2F0C" w:rsidRDefault="000C2F0C" w:rsidP="000C2F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1.1.  Настоящее положение разработано в соответствии с Федеральным Законом № 273-ФЗ  от 29.12.2012 «Об образовании в Российской Федерации», Уставом школы,  Основной образовательной программой начального общего, основного общ</w:t>
      </w:r>
      <w:r w:rsidR="00B408AB">
        <w:rPr>
          <w:rFonts w:ascii="Times New Roman" w:eastAsia="Times New Roman" w:hAnsi="Times New Roman"/>
          <w:sz w:val="24"/>
          <w:szCs w:val="24"/>
          <w:lang w:eastAsia="ru-RU"/>
        </w:rPr>
        <w:t xml:space="preserve">его, среднего общего </w:t>
      </w:r>
      <w:proofErr w:type="spellStart"/>
      <w:r w:rsidR="00B408AB">
        <w:rPr>
          <w:rFonts w:ascii="Times New Roman" w:eastAsia="Times New Roman" w:hAnsi="Times New Roman"/>
          <w:sz w:val="24"/>
          <w:szCs w:val="24"/>
          <w:lang w:eastAsia="ru-RU"/>
        </w:rPr>
        <w:t>образовани</w:t>
      </w:r>
      <w:proofErr w:type="spellEnd"/>
      <w:r w:rsidR="00B408AB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№24 имени Бориса Рукавицына г.</w:t>
      </w:r>
      <w:r w:rsidR="00FD5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08AB">
        <w:rPr>
          <w:rFonts w:ascii="Times New Roman" w:eastAsia="Times New Roman" w:hAnsi="Times New Roman"/>
          <w:sz w:val="24"/>
          <w:szCs w:val="24"/>
          <w:lang w:eastAsia="ru-RU"/>
        </w:rPr>
        <w:t>Рыбинска Ярослав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ской области (далее – Учреждение).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1.2.   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– главный источник информации и диагностики состояния  образовательного процесса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новных результатов деятельности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учреждения. Под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внутришкольным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Учреждения законодательных и иных нормативно-правовых актов РФ, субъекта РФ, муниципалитета, школы в области образования.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сопровождается инструктированием должностных лиц по вопросам контроля.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1.3. Положение о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 принимается педагогическим советом, имеющим право вносить в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свои изменения и дополнения.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1.4.   Целью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является:</w:t>
      </w:r>
    </w:p>
    <w:p w:rsidR="000C2F0C" w:rsidRPr="00D94EDD" w:rsidRDefault="000C2F0C" w:rsidP="000C2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уровня деятельности Учреждения;</w:t>
      </w:r>
    </w:p>
    <w:p w:rsidR="000C2F0C" w:rsidRPr="00D94EDD" w:rsidRDefault="000C2F0C" w:rsidP="000C2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- повышение мастерства учителей;</w:t>
      </w:r>
    </w:p>
    <w:p w:rsidR="000C2F0C" w:rsidRPr="00D94EDD" w:rsidRDefault="000C2F0C" w:rsidP="000C2F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- улучшения качества образования в Учреждении.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1.5.  Задачи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контроля:</w:t>
      </w:r>
    </w:p>
    <w:p w:rsidR="000C2F0C" w:rsidRPr="00D94EDD" w:rsidRDefault="000C2F0C" w:rsidP="000C2F0C">
      <w:pPr>
        <w:numPr>
          <w:ilvl w:val="0"/>
          <w:numId w:val="5"/>
        </w:numPr>
        <w:spacing w:after="0" w:line="240" w:lineRule="auto"/>
        <w:ind w:left="75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0C2F0C" w:rsidRPr="00D94EDD" w:rsidRDefault="000C2F0C" w:rsidP="000C2F0C">
      <w:pPr>
        <w:numPr>
          <w:ilvl w:val="0"/>
          <w:numId w:val="2"/>
        </w:numPr>
        <w:spacing w:after="0" w:line="240" w:lineRule="auto"/>
        <w:ind w:left="75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0C2F0C" w:rsidRPr="00D94EDD" w:rsidRDefault="000C2F0C" w:rsidP="000C2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0C2F0C" w:rsidRPr="00D94EDD" w:rsidRDefault="000C2F0C" w:rsidP="000C2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0C2F0C" w:rsidRPr="00D94EDD" w:rsidRDefault="000C2F0C" w:rsidP="000C2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0C2F0C" w:rsidRPr="00D94EDD" w:rsidRDefault="000C2F0C" w:rsidP="000C2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0C2F0C" w:rsidRPr="00D94EDD" w:rsidRDefault="000C2F0C" w:rsidP="000C2F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0C2F0C" w:rsidRPr="00D94EDD" w:rsidRDefault="000C2F0C" w:rsidP="000C2F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1.6.  Функции 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контроля:</w:t>
      </w:r>
    </w:p>
    <w:p w:rsidR="000C2F0C" w:rsidRPr="00D94EDD" w:rsidRDefault="000C2F0C" w:rsidP="000C2F0C">
      <w:pPr>
        <w:numPr>
          <w:ilvl w:val="0"/>
          <w:numId w:val="5"/>
        </w:num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информационно-аналитическая;</w:t>
      </w:r>
    </w:p>
    <w:p w:rsidR="000C2F0C" w:rsidRPr="00D94EDD" w:rsidRDefault="000C2F0C" w:rsidP="000C2F0C">
      <w:pPr>
        <w:numPr>
          <w:ilvl w:val="0"/>
          <w:numId w:val="5"/>
        </w:num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контрольно-диагностическая;</w:t>
      </w:r>
    </w:p>
    <w:p w:rsidR="000C2F0C" w:rsidRPr="00D94EDD" w:rsidRDefault="000C2F0C" w:rsidP="000C2F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коррективно-регулятивная.</w:t>
      </w:r>
    </w:p>
    <w:p w:rsidR="000C2F0C" w:rsidRPr="00D94EDD" w:rsidRDefault="000C2F0C" w:rsidP="000C2F0C">
      <w:pPr>
        <w:spacing w:after="0" w:line="240" w:lineRule="auto"/>
        <w:ind w:left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1.7. Директор школы и (или) по его поручению заместители директора или эксперты вправе </w:t>
      </w:r>
    </w:p>
    <w:p w:rsidR="000C2F0C" w:rsidRPr="00D94EDD" w:rsidRDefault="000C2F0C" w:rsidP="000C2F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осуществлять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0C2F0C" w:rsidRPr="00D94EDD" w:rsidRDefault="000C2F0C" w:rsidP="000C2F0C">
      <w:pPr>
        <w:numPr>
          <w:ilvl w:val="0"/>
          <w:numId w:val="3"/>
        </w:numPr>
        <w:spacing w:after="0" w:line="240" w:lineRule="auto"/>
        <w:ind w:left="360" w:hanging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0C2F0C" w:rsidRPr="00D94EDD" w:rsidRDefault="000C2F0C" w:rsidP="000C2F0C">
      <w:pPr>
        <w:numPr>
          <w:ilvl w:val="0"/>
          <w:numId w:val="4"/>
        </w:numPr>
        <w:spacing w:after="0" w:line="240" w:lineRule="auto"/>
        <w:ind w:left="360" w:hanging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0C2F0C" w:rsidRPr="00D94EDD" w:rsidRDefault="000C2F0C" w:rsidP="000C2F0C">
      <w:pPr>
        <w:numPr>
          <w:ilvl w:val="0"/>
          <w:numId w:val="4"/>
        </w:numPr>
        <w:spacing w:after="0" w:line="240" w:lineRule="auto"/>
        <w:ind w:left="360" w:hanging="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использования финансовых и материальных сре</w:t>
      </w:r>
      <w:proofErr w:type="gram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оответствии с нормативами и по назначению;  </w:t>
      </w:r>
    </w:p>
    <w:p w:rsidR="000C2F0C" w:rsidRPr="00D94EDD" w:rsidRDefault="000C2F0C" w:rsidP="000C2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0C2F0C" w:rsidRPr="00D94EDD" w:rsidRDefault="000C2F0C" w:rsidP="000C2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0C2F0C" w:rsidRDefault="000C2F0C" w:rsidP="000C2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0C2F0C" w:rsidRPr="00D94EDD" w:rsidRDefault="000C2F0C" w:rsidP="000C2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Учреждения;</w:t>
      </w:r>
    </w:p>
    <w:p w:rsidR="000C2F0C" w:rsidRPr="00D94EDD" w:rsidRDefault="000C2F0C" w:rsidP="000C2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   и текущего контроля успеваемости;</w:t>
      </w:r>
    </w:p>
    <w:p w:rsidR="000C2F0C" w:rsidRPr="00D94EDD" w:rsidRDefault="000C2F0C" w:rsidP="000C2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Тульской области и правовыми актами органов местного самоуправления;</w:t>
      </w:r>
    </w:p>
    <w:p w:rsidR="000C2F0C" w:rsidRPr="00D94EDD" w:rsidRDefault="000C2F0C" w:rsidP="000C2F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Учреждения;</w:t>
      </w:r>
    </w:p>
    <w:p w:rsidR="000C2F0C" w:rsidRPr="00D94EDD" w:rsidRDefault="000C2F0C" w:rsidP="000C2F0C">
      <w:pPr>
        <w:numPr>
          <w:ilvl w:val="0"/>
          <w:numId w:val="4"/>
        </w:numPr>
        <w:spacing w:after="0" w:line="240" w:lineRule="auto"/>
        <w:ind w:left="57" w:firstLine="3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0C2F0C" w:rsidRPr="00D94EDD" w:rsidRDefault="000C2F0C" w:rsidP="000C2F0C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1.8. При оценке учителя в ходе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учитывается:</w:t>
      </w:r>
    </w:p>
    <w:p w:rsidR="000C2F0C" w:rsidRPr="00D94EDD" w:rsidRDefault="000C2F0C" w:rsidP="000C2F0C">
      <w:pPr>
        <w:numPr>
          <w:ilvl w:val="0"/>
          <w:numId w:val="9"/>
        </w:num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0C2F0C" w:rsidRPr="00D94EDD" w:rsidRDefault="000C2F0C" w:rsidP="000C2F0C">
      <w:pPr>
        <w:numPr>
          <w:ilvl w:val="0"/>
          <w:numId w:val="6"/>
        </w:numPr>
        <w:spacing w:after="100" w:afterAutospacing="1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уровень знаний, умений, навыков и развитие учащихся;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степень самостоятельности учащихся;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учащимися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подход к учащимся в процессе обучения;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0C2F0C" w:rsidRPr="00D94EDD" w:rsidRDefault="000C2F0C" w:rsidP="000C2F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умение скорректировать свою деятельность;</w:t>
      </w:r>
    </w:p>
    <w:p w:rsidR="000C2F0C" w:rsidRPr="00D94EDD" w:rsidRDefault="000C2F0C" w:rsidP="000C2F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умение обобщать свой опыт;</w:t>
      </w:r>
    </w:p>
    <w:p w:rsidR="000C2F0C" w:rsidRPr="00D94EDD" w:rsidRDefault="000C2F0C" w:rsidP="000C2F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 1.9. Методы контроля над деятельностью учителя:</w:t>
      </w:r>
    </w:p>
    <w:p w:rsidR="000C2F0C" w:rsidRPr="00D94EDD" w:rsidRDefault="000C2F0C" w:rsidP="000C2F0C">
      <w:pPr>
        <w:numPr>
          <w:ilvl w:val="0"/>
          <w:numId w:val="10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анкетирование;</w:t>
      </w:r>
    </w:p>
    <w:p w:rsidR="000C2F0C" w:rsidRPr="00D94EDD" w:rsidRDefault="000C2F0C" w:rsidP="000C2F0C">
      <w:pPr>
        <w:numPr>
          <w:ilvl w:val="0"/>
          <w:numId w:val="10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тестирование;</w:t>
      </w:r>
    </w:p>
    <w:p w:rsidR="000C2F0C" w:rsidRPr="00D94EDD" w:rsidRDefault="000C2F0C" w:rsidP="000C2F0C">
      <w:pPr>
        <w:numPr>
          <w:ilvl w:val="0"/>
          <w:numId w:val="7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социальный опрос;</w:t>
      </w:r>
    </w:p>
    <w:p w:rsidR="000C2F0C" w:rsidRPr="00D94EDD" w:rsidRDefault="000C2F0C" w:rsidP="000C2F0C">
      <w:pPr>
        <w:numPr>
          <w:ilvl w:val="0"/>
          <w:numId w:val="7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мониторинг;</w:t>
      </w:r>
    </w:p>
    <w:p w:rsidR="000C2F0C" w:rsidRPr="00D94EDD" w:rsidRDefault="000C2F0C" w:rsidP="000C2F0C">
      <w:pPr>
        <w:numPr>
          <w:ilvl w:val="0"/>
          <w:numId w:val="7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наблюдение;</w:t>
      </w:r>
    </w:p>
    <w:p w:rsidR="000C2F0C" w:rsidRPr="00D94EDD" w:rsidRDefault="000C2F0C" w:rsidP="000C2F0C">
      <w:pPr>
        <w:numPr>
          <w:ilvl w:val="0"/>
          <w:numId w:val="7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изучение документации</w:t>
      </w:r>
    </w:p>
    <w:p w:rsidR="000C2F0C" w:rsidRPr="00D94EDD" w:rsidRDefault="000C2F0C" w:rsidP="000C2F0C">
      <w:pPr>
        <w:numPr>
          <w:ilvl w:val="0"/>
          <w:numId w:val="7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анализ к самоанализу уроков;</w:t>
      </w:r>
    </w:p>
    <w:p w:rsidR="000C2F0C" w:rsidRPr="00D94EDD" w:rsidRDefault="000C2F0C" w:rsidP="000C2F0C">
      <w:pPr>
        <w:numPr>
          <w:ilvl w:val="0"/>
          <w:numId w:val="7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беседа о деятельности учащихся;</w:t>
      </w:r>
    </w:p>
    <w:p w:rsidR="000C2F0C" w:rsidRPr="00D94EDD" w:rsidRDefault="000C2F0C" w:rsidP="000C2F0C">
      <w:pPr>
        <w:numPr>
          <w:ilvl w:val="0"/>
          <w:numId w:val="7"/>
        </w:numPr>
        <w:spacing w:after="0" w:line="240" w:lineRule="auto"/>
        <w:ind w:left="36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учебной деятельности </w:t>
      </w:r>
      <w:proofErr w:type="gram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1.10.    Методы контроля над результатами учебной деятельности:</w:t>
      </w:r>
    </w:p>
    <w:p w:rsidR="000C2F0C" w:rsidRPr="00D94EDD" w:rsidRDefault="000C2F0C" w:rsidP="000C2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наблюдение;</w:t>
      </w:r>
    </w:p>
    <w:p w:rsidR="000C2F0C" w:rsidRPr="00D94EDD" w:rsidRDefault="000C2F0C" w:rsidP="000C2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устный опрос;</w:t>
      </w:r>
    </w:p>
    <w:p w:rsidR="000C2F0C" w:rsidRPr="00D94EDD" w:rsidRDefault="000C2F0C" w:rsidP="000C2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письменный опрос;</w:t>
      </w:r>
    </w:p>
    <w:p w:rsidR="000C2F0C" w:rsidRPr="00D94EDD" w:rsidRDefault="000C2F0C" w:rsidP="000C2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0C2F0C" w:rsidRPr="00D94EDD" w:rsidRDefault="000C2F0C" w:rsidP="000C2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комбинированная проверка;</w:t>
      </w:r>
    </w:p>
    <w:p w:rsidR="000C2F0C" w:rsidRPr="00D94EDD" w:rsidRDefault="000C2F0C" w:rsidP="000C2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беседа, анкетирование; тестирование;</w:t>
      </w:r>
    </w:p>
    <w:p w:rsidR="000C2F0C" w:rsidRDefault="000C2F0C" w:rsidP="000C2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проверка документации.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F0C">
        <w:rPr>
          <w:rFonts w:ascii="Times New Roman" w:eastAsia="Times New Roman" w:hAnsi="Times New Roman"/>
          <w:sz w:val="24"/>
          <w:szCs w:val="24"/>
          <w:lang w:eastAsia="ru-RU"/>
        </w:rPr>
        <w:t xml:space="preserve">1.11. </w:t>
      </w:r>
      <w:proofErr w:type="spellStart"/>
      <w:r w:rsidRPr="000C2F0C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0C2F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Pr="000C2F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  <w:proofErr w:type="spellStart"/>
      <w:r w:rsidRPr="000C2F0C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0C2F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>1.12.  Виды ВШК:</w:t>
      </w:r>
    </w:p>
    <w:p w:rsidR="000C2F0C" w:rsidRPr="00D94EDD" w:rsidRDefault="000C2F0C" w:rsidP="000C2F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предварительный</w:t>
      </w:r>
      <w:proofErr w:type="gram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предварительное знакомство;</w:t>
      </w:r>
    </w:p>
    <w:p w:rsidR="000C2F0C" w:rsidRPr="00D94EDD" w:rsidRDefault="000C2F0C" w:rsidP="000C2F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0C2F0C" w:rsidRPr="00D94EDD" w:rsidRDefault="000C2F0C" w:rsidP="000C2F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1.13.   Формы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контроля:</w:t>
      </w:r>
    </w:p>
    <w:p w:rsidR="000C2F0C" w:rsidRPr="00D94EDD" w:rsidRDefault="000C2F0C" w:rsidP="000C2F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персональный;</w:t>
      </w:r>
    </w:p>
    <w:p w:rsidR="000C2F0C" w:rsidRPr="00D94EDD" w:rsidRDefault="000C2F0C" w:rsidP="000C2F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тематический;</w:t>
      </w:r>
    </w:p>
    <w:p w:rsidR="000C2F0C" w:rsidRPr="00D94EDD" w:rsidRDefault="000C2F0C" w:rsidP="000C2F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классно-обобщающий;</w:t>
      </w:r>
    </w:p>
    <w:p w:rsidR="000C2F0C" w:rsidRPr="00D94EDD" w:rsidRDefault="000C2F0C" w:rsidP="000C2F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комплексный.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1.14.   Правила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контроля:</w:t>
      </w:r>
    </w:p>
    <w:p w:rsidR="000C2F0C" w:rsidRPr="00D94EDD" w:rsidRDefault="000C2F0C" w:rsidP="000C2F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ВШК осуществляет директор школы или по его поручению заместители по учебно-воспитательной работе, другие специалисты;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1.15.   Результаты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контроля:</w:t>
      </w:r>
    </w:p>
    <w:p w:rsidR="000C2F0C" w:rsidRPr="00D94EDD" w:rsidRDefault="000C2F0C" w:rsidP="000C2F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0C2F0C" w:rsidRPr="000C2F0C" w:rsidRDefault="000C2F0C" w:rsidP="000C2F0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F0C">
        <w:rPr>
          <w:rFonts w:ascii="Times New Roman" w:eastAsia="Times New Roman" w:hAnsi="Times New Roman"/>
          <w:sz w:val="24"/>
          <w:szCs w:val="24"/>
          <w:lang w:eastAsia="ru-RU"/>
        </w:rPr>
        <w:t>проводятся заседания педагогического</w:t>
      </w:r>
      <w:proofErr w:type="gramStart"/>
      <w:r w:rsidRPr="000C2F0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совещания, рабочие совещания с педагогическим составом;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сделанные замечания и предложения фиксируются в документации </w:t>
      </w:r>
      <w:proofErr w:type="gram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согласно номенклатуры</w:t>
      </w:r>
      <w:proofErr w:type="gram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дел школы; 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1.16.  Директор школы по результатам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0C2F0C" w:rsidRPr="00D94EDD" w:rsidRDefault="000C2F0C" w:rsidP="000C2F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об издании соответствующего приказа;</w:t>
      </w:r>
    </w:p>
    <w:p w:rsidR="000C2F0C" w:rsidRPr="00D94EDD" w:rsidRDefault="000C2F0C" w:rsidP="000C2F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0C2F0C" w:rsidRPr="00D94EDD" w:rsidRDefault="000C2F0C" w:rsidP="000C2F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0C2F0C" w:rsidRPr="00D94EDD" w:rsidRDefault="000C2F0C" w:rsidP="000C2F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0C2F0C" w:rsidRPr="00D94EDD" w:rsidRDefault="000C2F0C" w:rsidP="000C2F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 поощрении работников;</w:t>
      </w:r>
    </w:p>
    <w:p w:rsidR="000C2F0C" w:rsidRPr="00D94EDD" w:rsidRDefault="000C2F0C" w:rsidP="000C2F0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иные решения в пределах своей компетенции.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1.17.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Личностно-профессиональный контроль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2.1. Личностно-профессиональный контроль изучение и анализ педагогической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еятельности отдельного учителя.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2.2. В ходе персонального контроля руководитель изучает:</w:t>
      </w:r>
    </w:p>
    <w:p w:rsidR="000C2F0C" w:rsidRPr="00D94EDD" w:rsidRDefault="000C2F0C" w:rsidP="000C2F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0C2F0C" w:rsidRPr="00D94EDD" w:rsidRDefault="000C2F0C" w:rsidP="000C2F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0C2F0C" w:rsidRPr="00D94EDD" w:rsidRDefault="000C2F0C" w:rsidP="000C2F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результаты работы учителя и пути их достижения;</w:t>
      </w:r>
    </w:p>
    <w:p w:rsidR="000C2F0C" w:rsidRPr="00D94EDD" w:rsidRDefault="000C2F0C" w:rsidP="000C2F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профессиональной квалификации через различные формы деятельности.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0C2F0C" w:rsidRPr="00D94EDD" w:rsidRDefault="000C2F0C" w:rsidP="000C2F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0C2F0C" w:rsidRPr="00D94EDD" w:rsidRDefault="000C2F0C" w:rsidP="000C2F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0C2F0C" w:rsidRPr="00D94EDD" w:rsidRDefault="000C2F0C" w:rsidP="000C2F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0C2F0C" w:rsidRPr="00D94EDD" w:rsidRDefault="000C2F0C" w:rsidP="000C2F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0C2F0C" w:rsidRPr="00D94EDD" w:rsidRDefault="000C2F0C" w:rsidP="000C2F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0C2F0C" w:rsidRPr="00D94EDD" w:rsidRDefault="000C2F0C" w:rsidP="000C2F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0C2F0C" w:rsidRPr="00D94EDD" w:rsidRDefault="000C2F0C" w:rsidP="000C2F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0C2F0C" w:rsidRPr="00D94EDD" w:rsidRDefault="000C2F0C" w:rsidP="000C2F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0C2F0C" w:rsidRPr="00D94EDD" w:rsidRDefault="000C2F0C" w:rsidP="000C2F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2.5. По результатам персонального контроля деятельности учителя оформляются аналитические записки.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Тематический контроль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3.1. Тематический контроль проводится по отдельным проблемам деятельности Учреждения.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активизации познавательной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ятельности и др.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формами и методами контроля.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3.6. В ходе тематического контроля</w:t>
      </w:r>
    </w:p>
    <w:p w:rsidR="000C2F0C" w:rsidRPr="00D94EDD" w:rsidRDefault="000C2F0C" w:rsidP="000C2F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 (если таковые имеются);</w:t>
      </w:r>
    </w:p>
    <w:p w:rsidR="000C2F0C" w:rsidRPr="00D94EDD" w:rsidRDefault="000C2F0C" w:rsidP="000C2F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питанности и развития учащихся.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3.10. Результаты тематического контроля ряда педагогов могут быть оформлены одним документом.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Классно-обобщающий контроль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4.1. Классно-обобщающий контроль осуществляется в конкретном классе 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ином классе.</w:t>
      </w:r>
    </w:p>
    <w:p w:rsidR="000C2F0C" w:rsidRPr="00D94EDD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4.3. В ходе классно-обобщающего контроля руководитель изучает весь комплекс учебно-воспитате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льной работы в отдельном классе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2F0C" w:rsidRPr="00D94EDD" w:rsidRDefault="000C2F0C" w:rsidP="000C2F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деятельность всех учителей;</w:t>
      </w:r>
    </w:p>
    <w:p w:rsidR="000C2F0C" w:rsidRPr="00D94EDD" w:rsidRDefault="000C2F0C" w:rsidP="000C2F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включение учащихся в познавательную деятельность;</w:t>
      </w:r>
    </w:p>
    <w:p w:rsidR="000C2F0C" w:rsidRPr="00D94EDD" w:rsidRDefault="000C2F0C" w:rsidP="000C2F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привитие интереса к знаниям;</w:t>
      </w:r>
    </w:p>
    <w:p w:rsidR="000C2F0C" w:rsidRPr="00D94EDD" w:rsidRDefault="000C2F0C" w:rsidP="000C2F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0C2F0C" w:rsidRPr="00D94EDD" w:rsidRDefault="000C2F0C" w:rsidP="000C2F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учителя и учащихся;</w:t>
      </w:r>
    </w:p>
    <w:p w:rsidR="000C2F0C" w:rsidRPr="00D94EDD" w:rsidRDefault="000C2F0C" w:rsidP="000C2F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ствии с выявленными проблемами.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4.6. Члены </w:t>
      </w:r>
      <w:proofErr w:type="spell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педколлектива</w:t>
      </w:r>
      <w:proofErr w:type="spell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знакомятся с объектами, сроком, целями, формами и методами классно-обобщающего контроля предварительно.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Комплексный контроль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5.1. Комплексный контроль проводится с целью получения полной информации о состоянии дел и состоянии учебно-воспитательного процесса в школе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целом по конкретному вопросу.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одистов Управления образования.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5.3. Члены группы должны четко определить цели, задачи, разработать план проверки, распре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делить обязанности между собой.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5.4. Перед каждым проверяющим ставится конкретная задача, устанавливаются сроки, формы обобщен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итогов комплексной проверки.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енее чем за месяц до ее начала.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proofErr w:type="gramEnd"/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директоре или его заместителях.</w:t>
      </w:r>
    </w:p>
    <w:p w:rsidR="000C2F0C" w:rsidRDefault="000C2F0C" w:rsidP="000C2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5.7. При получении положительных результатов данный приказ снимается с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F0C" w:rsidRDefault="000C2F0C" w:rsidP="000C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2F0C" w:rsidRPr="00D94EDD" w:rsidRDefault="000C2F0C" w:rsidP="000C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4ED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D94EDD">
        <w:rPr>
          <w:rFonts w:ascii="Times New Roman" w:hAnsi="Times New Roman"/>
          <w:b/>
          <w:bCs/>
          <w:color w:val="000000"/>
          <w:sz w:val="24"/>
          <w:szCs w:val="24"/>
        </w:rPr>
        <w:t>. Заключительные положения.</w:t>
      </w:r>
    </w:p>
    <w:p w:rsidR="000C2F0C" w:rsidRPr="00D94EDD" w:rsidRDefault="000C2F0C" w:rsidP="000C2F0C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bCs/>
          <w:sz w:val="24"/>
          <w:szCs w:val="24"/>
          <w:lang w:eastAsia="ru-RU"/>
        </w:rPr>
        <w:t>6.1.</w:t>
      </w:r>
      <w:r w:rsidRPr="00D9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 принимается  на педагогическом совете, утверждается и вводится в действие  приказом директора школы.  </w:t>
      </w:r>
    </w:p>
    <w:p w:rsidR="000C2F0C" w:rsidRPr="00D94EDD" w:rsidRDefault="000C2F0C" w:rsidP="000C2F0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3.2. Настоящее Положение  действительно до принятия нового Положения.</w:t>
      </w:r>
    </w:p>
    <w:p w:rsidR="000C2F0C" w:rsidRDefault="000C2F0C" w:rsidP="000C2F0C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hanging="426"/>
        <w:jc w:val="both"/>
        <w:rPr>
          <w:rFonts w:ascii="Times New Roman" w:eastAsia="Times New Roman" w:hAnsi="Times New Roman"/>
          <w:lang w:eastAsia="ru-RU"/>
        </w:rPr>
      </w:pPr>
      <w:r w:rsidRPr="00D94EDD">
        <w:rPr>
          <w:rFonts w:ascii="Times New Roman" w:eastAsia="Times New Roman" w:hAnsi="Times New Roman"/>
          <w:sz w:val="24"/>
          <w:szCs w:val="24"/>
          <w:lang w:eastAsia="ru-RU"/>
        </w:rPr>
        <w:t>3.3.После принятия новой редакции настоящего Положения предыдущая редакция утрачивает силу.</w:t>
      </w:r>
    </w:p>
    <w:p w:rsidR="00E052B2" w:rsidRDefault="00E052B2">
      <w:bookmarkStart w:id="0" w:name="_GoBack"/>
      <w:bookmarkEnd w:id="0"/>
    </w:p>
    <w:sectPr w:rsidR="00E0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615"/>
    <w:multiLevelType w:val="multilevel"/>
    <w:tmpl w:val="C380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65EA0"/>
    <w:multiLevelType w:val="multilevel"/>
    <w:tmpl w:val="BBC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F1171"/>
    <w:multiLevelType w:val="multilevel"/>
    <w:tmpl w:val="B688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F0797"/>
    <w:multiLevelType w:val="multilevel"/>
    <w:tmpl w:val="9AE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72A87"/>
    <w:multiLevelType w:val="multilevel"/>
    <w:tmpl w:val="4DF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50043"/>
    <w:multiLevelType w:val="multilevel"/>
    <w:tmpl w:val="446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10763"/>
    <w:multiLevelType w:val="multilevel"/>
    <w:tmpl w:val="474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B0516"/>
    <w:multiLevelType w:val="multilevel"/>
    <w:tmpl w:val="ABC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717AD"/>
    <w:multiLevelType w:val="multilevel"/>
    <w:tmpl w:val="F3B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D3782"/>
    <w:multiLevelType w:val="hybridMultilevel"/>
    <w:tmpl w:val="3AD2E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8767A"/>
    <w:multiLevelType w:val="multilevel"/>
    <w:tmpl w:val="F84A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63CA7"/>
    <w:multiLevelType w:val="hybridMultilevel"/>
    <w:tmpl w:val="0630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160E"/>
    <w:multiLevelType w:val="multilevel"/>
    <w:tmpl w:val="A83E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F6A0C"/>
    <w:multiLevelType w:val="multilevel"/>
    <w:tmpl w:val="47E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71743"/>
    <w:multiLevelType w:val="multilevel"/>
    <w:tmpl w:val="582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A4ECF"/>
    <w:multiLevelType w:val="multilevel"/>
    <w:tmpl w:val="684E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B7CEF"/>
    <w:multiLevelType w:val="multilevel"/>
    <w:tmpl w:val="6EE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478F9"/>
    <w:multiLevelType w:val="multilevel"/>
    <w:tmpl w:val="F84A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E0BB2"/>
    <w:multiLevelType w:val="multilevel"/>
    <w:tmpl w:val="582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B44C9"/>
    <w:multiLevelType w:val="multilevel"/>
    <w:tmpl w:val="2822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1480F"/>
    <w:multiLevelType w:val="multilevel"/>
    <w:tmpl w:val="579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3"/>
  </w:num>
  <w:num w:numId="12">
    <w:abstractNumId w:val="7"/>
  </w:num>
  <w:num w:numId="13">
    <w:abstractNumId w:val="12"/>
  </w:num>
  <w:num w:numId="14">
    <w:abstractNumId w:val="15"/>
  </w:num>
  <w:num w:numId="15">
    <w:abstractNumId w:val="19"/>
  </w:num>
  <w:num w:numId="16">
    <w:abstractNumId w:val="16"/>
  </w:num>
  <w:num w:numId="17">
    <w:abstractNumId w:val="1"/>
  </w:num>
  <w:num w:numId="18">
    <w:abstractNumId w:val="6"/>
  </w:num>
  <w:num w:numId="19">
    <w:abstractNumId w:val="4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62"/>
    <w:rsid w:val="000C2F0C"/>
    <w:rsid w:val="0027465E"/>
    <w:rsid w:val="00382762"/>
    <w:rsid w:val="00B408AB"/>
    <w:rsid w:val="00E052B2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F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F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C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2327</Words>
  <Characters>13268</Characters>
  <Application>Microsoft Office Word</Application>
  <DocSecurity>0</DocSecurity>
  <Lines>110</Lines>
  <Paragraphs>31</Paragraphs>
  <ScaleCrop>false</ScaleCrop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2019-11-23T18:29:00Z</dcterms:created>
  <dcterms:modified xsi:type="dcterms:W3CDTF">2019-11-25T05:45:00Z</dcterms:modified>
</cp:coreProperties>
</file>