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62" w:rsidRDefault="008A1762" w:rsidP="008A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1 «Б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>
        <w:rPr>
          <w:rFonts w:ascii="Times New Roman" w:hAnsi="Times New Roman" w:cs="Times New Roman"/>
          <w:b/>
          <w:sz w:val="28"/>
          <w:szCs w:val="28"/>
        </w:rPr>
        <w:t>27.04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033AE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411"/>
        <w:gridCol w:w="283"/>
        <w:gridCol w:w="3827"/>
        <w:gridCol w:w="3544"/>
      </w:tblGrid>
      <w:tr w:rsidR="008A1762" w:rsidTr="00915DAF">
        <w:tc>
          <w:tcPr>
            <w:tcW w:w="709" w:type="dxa"/>
            <w:shd w:val="clear" w:color="auto" w:fill="C6D9F1" w:themeFill="text2" w:themeFillTint="33"/>
          </w:tcPr>
          <w:p w:rsidR="008A1762" w:rsidRDefault="008A1762" w:rsidP="0091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8A1762" w:rsidRDefault="008A1762" w:rsidP="00915DA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8A1762" w:rsidRDefault="008A1762" w:rsidP="0091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A1762" w:rsidRDefault="008A1762" w:rsidP="0091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8A1762" w:rsidRPr="005033AE" w:rsidTr="00915DAF">
        <w:trPr>
          <w:trHeight w:val="349"/>
        </w:trPr>
        <w:tc>
          <w:tcPr>
            <w:tcW w:w="709" w:type="dxa"/>
            <w:vMerge w:val="restart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</w:t>
            </w:r>
          </w:p>
        </w:tc>
        <w:tc>
          <w:tcPr>
            <w:tcW w:w="10065" w:type="dxa"/>
            <w:gridSpan w:val="4"/>
          </w:tcPr>
          <w:p w:rsidR="008A1762" w:rsidRPr="00B553EB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8A1762" w:rsidRPr="005033AE" w:rsidTr="00915DAF">
        <w:trPr>
          <w:trHeight w:val="288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8A1762" w:rsidRDefault="008A1762" w:rsidP="00915DA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гласных звуков.</w:t>
            </w:r>
          </w:p>
          <w:p w:rsidR="008A1762" w:rsidRDefault="008A1762" w:rsidP="00915DA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3544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с.58 правило,</w:t>
            </w:r>
          </w:p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упр.1, </w:t>
            </w:r>
          </w:p>
        </w:tc>
      </w:tr>
      <w:tr w:rsidR="008A1762" w:rsidRPr="005033AE" w:rsidTr="00915DAF">
        <w:trPr>
          <w:trHeight w:val="308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гигиены.</w:t>
            </w: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с.56-57,РТ с.38-39</w:t>
            </w:r>
          </w:p>
        </w:tc>
      </w:tr>
      <w:tr w:rsidR="008A1762" w:rsidRPr="005033AE" w:rsidTr="00915DAF">
        <w:trPr>
          <w:trHeight w:val="370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</w:t>
            </w:r>
          </w:p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с.74-77, по желанию выучить пословицу</w:t>
            </w:r>
          </w:p>
        </w:tc>
      </w:tr>
      <w:tr w:rsidR="008A1762" w:rsidRPr="005033AE" w:rsidTr="00915DAF">
        <w:trPr>
          <w:trHeight w:val="349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цветы весны. </w:t>
            </w:r>
            <w:r w:rsidRPr="00A610CA">
              <w:rPr>
                <w:rFonts w:ascii="Times New Roman" w:hAnsi="Times New Roman" w:cs="Times New Roman"/>
                <w:sz w:val="28"/>
                <w:szCs w:val="28"/>
              </w:rPr>
              <w:t>https://infourok.ru/prezentaciya-po-izo-na-temu-risuem-vesennie-cveti-tyulpan-2836870.html</w:t>
            </w:r>
          </w:p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(краски, карандаши)</w:t>
            </w:r>
          </w:p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цветы весны» по желанию</w:t>
            </w:r>
          </w:p>
        </w:tc>
      </w:tr>
      <w:tr w:rsidR="008A1762" w:rsidRPr="005033AE" w:rsidTr="00915DAF">
        <w:trPr>
          <w:trHeight w:val="371"/>
        </w:trPr>
        <w:tc>
          <w:tcPr>
            <w:tcW w:w="709" w:type="dxa"/>
            <w:vMerge w:val="restart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</w:t>
            </w:r>
          </w:p>
        </w:tc>
        <w:tc>
          <w:tcPr>
            <w:tcW w:w="10065" w:type="dxa"/>
            <w:gridSpan w:val="4"/>
          </w:tcPr>
          <w:p w:rsidR="008A1762" w:rsidRPr="00B553EB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8A1762" w:rsidRPr="005033AE" w:rsidTr="00915DAF">
        <w:trPr>
          <w:trHeight w:val="362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A1762" w:rsidRPr="00B553EB" w:rsidRDefault="008A1762" w:rsidP="00915DA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(6) и буквы для обозначения гласных звуков(10).</w:t>
            </w:r>
            <w:r>
              <w:t xml:space="preserve"> </w:t>
            </w:r>
            <w:r w:rsidRPr="009D3A86">
              <w:rPr>
                <w:rFonts w:ascii="Times New Roman" w:hAnsi="Times New Roman" w:cs="Times New Roman"/>
                <w:sz w:val="28"/>
                <w:szCs w:val="28"/>
              </w:rPr>
              <w:t>https://infourok.ru/prezentaciya-po-russkomu-yaziku-na-temu-glasnie-zvuki-i-bukvi-klass-3169486.html</w:t>
            </w:r>
          </w:p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с.59 правило упр.5,  РТ с.41</w:t>
            </w:r>
          </w:p>
        </w:tc>
      </w:tr>
      <w:tr w:rsidR="008A1762" w:rsidRPr="005033AE" w:rsidTr="00915DAF">
        <w:trPr>
          <w:trHeight w:val="369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A1762" w:rsidRPr="00B553EB" w:rsidRDefault="008A1762" w:rsidP="00915DA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A1762" w:rsidRPr="005033AE" w:rsidRDefault="000E6BBD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с.38,</w:t>
            </w:r>
            <w:r w:rsidR="008A1762">
              <w:rPr>
                <w:rFonts w:ascii="Times New Roman" w:hAnsi="Times New Roman" w:cs="Times New Roman"/>
                <w:sz w:val="28"/>
                <w:szCs w:val="28"/>
              </w:rPr>
              <w:t>учим табл</w:t>
            </w:r>
            <w:proofErr w:type="gramStart"/>
            <w:r w:rsidR="008A17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A1762">
              <w:rPr>
                <w:rFonts w:ascii="Times New Roman" w:hAnsi="Times New Roman" w:cs="Times New Roman"/>
                <w:sz w:val="28"/>
                <w:szCs w:val="28"/>
              </w:rPr>
              <w:t>лож.</w:t>
            </w:r>
          </w:p>
        </w:tc>
      </w:tr>
      <w:tr w:rsidR="008A1762" w:rsidRPr="005033AE" w:rsidTr="00915DAF">
        <w:trPr>
          <w:trHeight w:val="308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A1762" w:rsidRPr="00B553EB" w:rsidRDefault="008A1762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110" w:type="dxa"/>
            <w:gridSpan w:val="2"/>
          </w:tcPr>
          <w:p w:rsidR="008A1762" w:rsidRPr="006C63D3" w:rsidRDefault="008A1762" w:rsidP="00915D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Средства связи и средства массовой информации.</w:t>
            </w:r>
          </w:p>
        </w:tc>
        <w:tc>
          <w:tcPr>
            <w:tcW w:w="3544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с.58-59,РТс.39.</w:t>
            </w:r>
          </w:p>
          <w:p w:rsidR="008A1762" w:rsidRPr="00495609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- РТ с.40</w:t>
            </w:r>
          </w:p>
        </w:tc>
      </w:tr>
      <w:tr w:rsidR="008A1762" w:rsidRPr="005033AE" w:rsidTr="00915DAF">
        <w:trPr>
          <w:trHeight w:val="315"/>
        </w:trPr>
        <w:tc>
          <w:tcPr>
            <w:tcW w:w="709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A1762" w:rsidRPr="00485017" w:rsidRDefault="008A1762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A1762" w:rsidRPr="00485017" w:rsidRDefault="008A1762" w:rsidP="00915D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Pr="00485017" w:rsidRDefault="008A1762" w:rsidP="00915D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1762" w:rsidRPr="005033AE" w:rsidTr="00915DAF">
        <w:trPr>
          <w:trHeight w:val="308"/>
        </w:trPr>
        <w:tc>
          <w:tcPr>
            <w:tcW w:w="709" w:type="dxa"/>
            <w:vMerge w:val="restart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065" w:type="dxa"/>
            <w:gridSpan w:val="4"/>
          </w:tcPr>
          <w:p w:rsidR="008A1762" w:rsidRPr="00B553EB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8A1762" w:rsidRPr="005033AE" w:rsidTr="00915DAF">
        <w:trPr>
          <w:trHeight w:val="349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  <w:r>
              <w:t xml:space="preserve"> </w:t>
            </w:r>
            <w:r w:rsidRPr="000C3813">
              <w:rPr>
                <w:rFonts w:ascii="Times New Roman" w:hAnsi="Times New Roman" w:cs="Times New Roman"/>
                <w:sz w:val="28"/>
                <w:szCs w:val="28"/>
              </w:rPr>
              <w:t>https://infourok.ru/prezentaciya_po_russkomu_yazyku_na_temu_dvoynaya_rol_e_eyuya-113495.htm</w:t>
            </w:r>
          </w:p>
        </w:tc>
        <w:tc>
          <w:tcPr>
            <w:tcW w:w="3544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с.60 №6,7устно,</w:t>
            </w:r>
          </w:p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РТс.42 упр.2</w:t>
            </w:r>
          </w:p>
        </w:tc>
      </w:tr>
      <w:tr w:rsidR="008A1762" w:rsidRPr="005033AE" w:rsidTr="00915DAF">
        <w:trPr>
          <w:trHeight w:val="308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2,Математика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  <w:p w:rsidR="008A1762" w:rsidRDefault="008A1762" w:rsidP="00915D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</w:t>
            </w:r>
            <w:hyperlink r:id="rId5" w:history="1">
              <w:r w:rsidRPr="007A68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http://kid-mama.ru/trenazhjor-slozhenie-i-vychitanie-v-predelah-20/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тренажёр</w:t>
            </w:r>
          </w:p>
          <w:p w:rsidR="008A1762" w:rsidRPr="00974DD4" w:rsidRDefault="008A1762" w:rsidP="00915D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8A1762" w:rsidRPr="00974DD4" w:rsidRDefault="008A1762" w:rsidP="0091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с.73№3,4,5</w:t>
            </w:r>
          </w:p>
        </w:tc>
      </w:tr>
      <w:tr w:rsidR="008A1762" w:rsidRPr="005033AE" w:rsidTr="00915DAF">
        <w:trPr>
          <w:trHeight w:val="102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  «Мы играли в хохотушки»</w:t>
            </w:r>
          </w:p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79">
              <w:rPr>
                <w:rFonts w:ascii="Times New Roman" w:hAnsi="Times New Roman" w:cs="Times New Roman"/>
                <w:sz w:val="28"/>
                <w:szCs w:val="28"/>
              </w:rPr>
              <w:t>https://znayka.pw/uchebniki/1-klass/literaturnoe-chtenie-1-klass-v-2-ch-chast-2-klimanova-l-f-goretskij-v-g-</w:t>
            </w:r>
            <w:r w:rsidRPr="0005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golovanova-m-v/</w:t>
            </w: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ч.2 с.5-6</w:t>
            </w:r>
          </w:p>
        </w:tc>
      </w:tr>
      <w:tr w:rsidR="008A1762" w:rsidRPr="005033AE" w:rsidTr="00915DAF">
        <w:trPr>
          <w:trHeight w:val="206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62" w:rsidRPr="005033AE" w:rsidTr="00915DAF">
        <w:trPr>
          <w:trHeight w:val="226"/>
        </w:trPr>
        <w:tc>
          <w:tcPr>
            <w:tcW w:w="709" w:type="dxa"/>
            <w:vMerge w:val="restart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065" w:type="dxa"/>
            <w:gridSpan w:val="4"/>
          </w:tcPr>
          <w:p w:rsidR="008A1762" w:rsidRPr="00B553EB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8A1762" w:rsidRPr="005033AE" w:rsidTr="00915DAF">
        <w:trPr>
          <w:trHeight w:val="246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3544" w:type="dxa"/>
          </w:tcPr>
          <w:p w:rsidR="008A1762" w:rsidRPr="005033AE" w:rsidRDefault="008A1762" w:rsidP="00915DAF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с.61упр.9, РТс.43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A1762" w:rsidRPr="005033AE" w:rsidTr="00915DAF">
        <w:trPr>
          <w:trHeight w:val="144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с.74№2, с.76№1,2</w:t>
            </w:r>
          </w:p>
        </w:tc>
      </w:tr>
      <w:tr w:rsidR="008A1762" w:rsidRPr="005033AE" w:rsidTr="00915DAF">
        <w:trPr>
          <w:trHeight w:val="164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Я.Тайц «Волк» </w:t>
            </w:r>
            <w:r w:rsidRPr="00050C79">
              <w:rPr>
                <w:rFonts w:ascii="Times New Roman" w:hAnsi="Times New Roman" w:cs="Times New Roman"/>
                <w:sz w:val="28"/>
                <w:szCs w:val="28"/>
              </w:rPr>
              <w:t>https://znayka.pw/uchebniki/1-klass/literaturnoe-chtenie-1-klass-v-2-ch-chast-2-klimanova-l-f-goretskij-v-g-golovanova-m-v/</w:t>
            </w: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с.7-8</w:t>
            </w:r>
          </w:p>
        </w:tc>
      </w:tr>
      <w:tr w:rsidR="008A1762" w:rsidRPr="000C0C16" w:rsidTr="00915DAF">
        <w:trPr>
          <w:trHeight w:val="137"/>
        </w:trPr>
        <w:tc>
          <w:tcPr>
            <w:tcW w:w="709" w:type="dxa"/>
            <w:vMerge/>
          </w:tcPr>
          <w:p w:rsidR="008A1762" w:rsidRPr="000C0C16" w:rsidRDefault="008A1762" w:rsidP="00915D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3B4E46" w:rsidRDefault="008A1762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мае и труде.</w:t>
            </w:r>
          </w:p>
          <w:p w:rsidR="008A1762" w:rsidRPr="003B4E46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86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https://yandex.ru/video/preview/?filmId=1031327343374492021&amp;text=песни+к+1+маю+детские&amp;text=песни+1+сезон+&amp;path=wizard&amp;parent-reqid=1587620082467105-1120290954733142138900299-production-app-host-vla-web-yp-135&amp;redircnt=1587620140.1</w:t>
            </w:r>
          </w:p>
        </w:tc>
        <w:tc>
          <w:tcPr>
            <w:tcW w:w="3544" w:type="dxa"/>
          </w:tcPr>
          <w:p w:rsidR="008A1762" w:rsidRPr="003B4E46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песен по выбору.</w:t>
            </w:r>
          </w:p>
        </w:tc>
      </w:tr>
      <w:tr w:rsidR="008A1762" w:rsidRPr="005033AE" w:rsidTr="00915DAF">
        <w:trPr>
          <w:trHeight w:val="165"/>
        </w:trPr>
        <w:tc>
          <w:tcPr>
            <w:tcW w:w="709" w:type="dxa"/>
            <w:vMerge w:val="restart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</w:tcPr>
          <w:p w:rsidR="008A1762" w:rsidRPr="00B553EB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8A1762" w:rsidRPr="005033AE" w:rsidTr="00915DAF">
        <w:trPr>
          <w:trHeight w:val="184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8A1762" w:rsidRDefault="008A1762" w:rsidP="0091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62" w:rsidRPr="005033AE" w:rsidTr="00915DAF">
        <w:trPr>
          <w:trHeight w:val="226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8A1762" w:rsidRPr="00974DD4" w:rsidRDefault="008A1762" w:rsidP="00915D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A1762" w:rsidRPr="00974DD4" w:rsidRDefault="008A1762" w:rsidP="00915DAF">
            <w:pPr>
              <w:pStyle w:val="a6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A1762" w:rsidRPr="006C63D3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762" w:rsidRPr="005033AE" w:rsidTr="00915DAF">
        <w:trPr>
          <w:trHeight w:val="205"/>
        </w:trPr>
        <w:tc>
          <w:tcPr>
            <w:tcW w:w="709" w:type="dxa"/>
            <w:vMerge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A1762" w:rsidRPr="00B553EB" w:rsidRDefault="008A1762" w:rsidP="00915DA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8A1762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762" w:rsidRDefault="008A1762" w:rsidP="008A1762">
      <w:pPr>
        <w:rPr>
          <w:rFonts w:ascii="Times New Roman" w:hAnsi="Times New Roman" w:cs="Times New Roman"/>
          <w:b/>
          <w:sz w:val="28"/>
          <w:szCs w:val="28"/>
        </w:rPr>
      </w:pPr>
    </w:p>
    <w:p w:rsidR="00AE1720" w:rsidRDefault="00AE1720"/>
    <w:sectPr w:rsidR="00AE1720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A1762"/>
    <w:rsid w:val="000E6BBD"/>
    <w:rsid w:val="008A1762"/>
    <w:rsid w:val="00AE1720"/>
    <w:rsid w:val="00B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7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762"/>
    <w:rPr>
      <w:color w:val="0000FF"/>
      <w:u w:val="single"/>
    </w:rPr>
  </w:style>
  <w:style w:type="paragraph" w:customStyle="1" w:styleId="ParagraphStyle">
    <w:name w:val="Paragraph Style"/>
    <w:rsid w:val="008A1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A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-mama.ru/trenazhjor-slozhenie-i-vychitanie-v-predelah-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2020-04-23T05:01:00Z</dcterms:created>
  <dcterms:modified xsi:type="dcterms:W3CDTF">2020-04-23T05:04:00Z</dcterms:modified>
</cp:coreProperties>
</file>