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0D" w:rsidRDefault="00DB354C"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</w:t>
      </w:r>
      <w:hyperlink r:id="rId5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Эрмитаж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. Санкт-Петербург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(для </w:t>
      </w:r>
      <w:hyperlink r:id="rId6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гаджета</w:t>
        </w:r>
      </w:hyperlink>
      <w:proofErr w:type="gramStart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 )</w:t>
      </w:r>
      <w:proofErr w:type="gramEnd"/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Пятичасовое </w:t>
      </w:r>
      <w:hyperlink r:id="rId7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путешествие по Эрмитажу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 xml:space="preserve">, снятое на </w:t>
      </w:r>
      <w:proofErr w:type="spellStart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iPhone</w:t>
      </w:r>
      <w:proofErr w:type="spellEnd"/>
      <w:r>
        <w:rPr>
          <w:rFonts w:ascii="Verdana" w:hAnsi="Verdana"/>
          <w:color w:val="252525"/>
          <w:sz w:val="20"/>
          <w:szCs w:val="20"/>
          <w:shd w:val="clear" w:color="auto" w:fill="FFF0F5"/>
        </w:rPr>
        <w:t xml:space="preserve"> 11 </w:t>
      </w:r>
      <w:proofErr w:type="spellStart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Pro</w:t>
      </w:r>
      <w:proofErr w:type="spellEnd"/>
      <w:r>
        <w:rPr>
          <w:rFonts w:ascii="Verdana" w:hAnsi="Verdana"/>
          <w:color w:val="252525"/>
          <w:sz w:val="20"/>
          <w:szCs w:val="20"/>
          <w:shd w:val="clear" w:color="auto" w:fill="FFF0F5"/>
        </w:rPr>
        <w:t xml:space="preserve"> одним дублем в 4К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(для </w:t>
      </w:r>
      <w:hyperlink r:id="rId8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гаджета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)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</w:t>
      </w:r>
      <w:hyperlink r:id="rId9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Амстердамский музей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 xml:space="preserve"> Ван Гога с функцией </w:t>
      </w:r>
      <w:proofErr w:type="spellStart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google</w:t>
      </w:r>
      <w:proofErr w:type="spellEnd"/>
      <w:r>
        <w:rPr>
          <w:rFonts w:ascii="Verdana" w:hAnsi="Verdana"/>
          <w:color w:val="252525"/>
          <w:sz w:val="20"/>
          <w:szCs w:val="20"/>
          <w:shd w:val="clear" w:color="auto" w:fill="FFF0F5"/>
        </w:rPr>
        <w:t xml:space="preserve"> </w:t>
      </w:r>
      <w:proofErr w:type="spellStart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street</w:t>
      </w:r>
      <w:proofErr w:type="spellEnd"/>
      <w:r>
        <w:rPr>
          <w:rFonts w:ascii="Verdana" w:hAnsi="Verdana"/>
          <w:color w:val="252525"/>
          <w:sz w:val="20"/>
          <w:szCs w:val="20"/>
          <w:shd w:val="clear" w:color="auto" w:fill="FFF0F5"/>
        </w:rPr>
        <w:t xml:space="preserve"> </w:t>
      </w:r>
      <w:proofErr w:type="spellStart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view</w:t>
      </w:r>
      <w:proofErr w:type="spellEnd"/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(для </w:t>
      </w:r>
      <w:hyperlink r:id="rId10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гаджета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)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</w:t>
      </w:r>
      <w:hyperlink r:id="rId11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Третьяковская галерея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. Москва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</w:t>
      </w:r>
      <w:hyperlink r:id="rId12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Музей истории искусств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 (</w:t>
      </w:r>
      <w:proofErr w:type="spellStart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Kunsthistorisches</w:t>
      </w:r>
      <w:proofErr w:type="spellEnd"/>
      <w:r>
        <w:rPr>
          <w:rFonts w:ascii="Verdana" w:hAnsi="Verdana"/>
          <w:color w:val="252525"/>
          <w:sz w:val="20"/>
          <w:szCs w:val="20"/>
          <w:shd w:val="clear" w:color="auto" w:fill="FFF0F5"/>
        </w:rPr>
        <w:t xml:space="preserve"> </w:t>
      </w:r>
      <w:proofErr w:type="spellStart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Museum</w:t>
      </w:r>
      <w:proofErr w:type="spellEnd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), Вена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(для </w:t>
      </w:r>
      <w:hyperlink r:id="rId13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гаджета</w:t>
        </w:r>
      </w:hyperlink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Цифровые </w:t>
      </w:r>
      <w:hyperlink r:id="rId14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архивы Уффици</w:t>
        </w:r>
      </w:hyperlink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Лувр (</w:t>
      </w:r>
      <w:hyperlink r:id="rId15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видео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)</w:t>
      </w:r>
      <w:r>
        <w:rPr>
          <w:rFonts w:ascii="Verdana" w:hAnsi="Verdana"/>
          <w:color w:val="252525"/>
          <w:sz w:val="20"/>
          <w:szCs w:val="20"/>
        </w:rPr>
        <w:br/>
      </w:r>
      <w:hyperlink r:id="rId16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https://bit.ly/2WciGBi</w:t>
        </w:r>
      </w:hyperlink>
      <w:r>
        <w:rPr>
          <w:rFonts w:ascii="Verdana" w:hAnsi="Verdana"/>
          <w:color w:val="252525"/>
          <w:sz w:val="20"/>
          <w:szCs w:val="20"/>
        </w:rPr>
        <w:br/>
      </w:r>
      <w:hyperlink r:id="rId17" w:anchor="tabs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https://www.louvre.fr/en/visites-en-ligne#tabs</w:t>
        </w:r>
      </w:hyperlink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</w:t>
      </w:r>
      <w:hyperlink r:id="rId18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Государственный Русский музей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 (Санкт-Петербург)</w:t>
      </w:r>
      <w:r>
        <w:rPr>
          <w:rFonts w:ascii="Verdana" w:hAnsi="Verdana"/>
          <w:color w:val="252525"/>
          <w:sz w:val="20"/>
          <w:szCs w:val="20"/>
        </w:rPr>
        <w:br/>
      </w:r>
      <w:hyperlink r:id="rId19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https://bit.ly/2IOQDjq</w:t>
        </w:r>
      </w:hyperlink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Британский музей, </w:t>
      </w:r>
      <w:hyperlink r:id="rId20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онлайн-коллекция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 одна из самых масштабных, более 3,5 млн экспонатов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Британский музей, </w:t>
      </w:r>
      <w:hyperlink r:id="rId21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виртуальные экскурсии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 xml:space="preserve"> по музею и экспозициям на официальном </w:t>
      </w:r>
      <w:proofErr w:type="spellStart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YouTube</w:t>
      </w:r>
      <w:proofErr w:type="spellEnd"/>
      <w:r>
        <w:rPr>
          <w:rFonts w:ascii="Verdana" w:hAnsi="Verdana"/>
          <w:color w:val="252525"/>
          <w:sz w:val="20"/>
          <w:szCs w:val="20"/>
          <w:shd w:val="clear" w:color="auto" w:fill="FFF0F5"/>
        </w:rPr>
        <w:t xml:space="preserve"> канале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</w:t>
      </w:r>
      <w:hyperlink r:id="rId22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Прадо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, фото более 11 тысяч произведений, поиск по художникам (с алфавитным указателем) и тематический поиск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Музеи Ватикана и Сикстинская капелла </w:t>
      </w:r>
      <w:hyperlink r:id="rId23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http://www.vatican.va/various/cappelle/sistina_vr/index.html</w:t>
        </w:r>
      </w:hyperlink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</w:t>
      </w:r>
      <w:hyperlink r:id="rId24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Метрополитен-музей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, Нью-Йорк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</w:t>
      </w:r>
      <w:hyperlink r:id="rId25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Онлайн-коллекция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 Нью-йоркского музея современного искусства (</w:t>
      </w:r>
      <w:proofErr w:type="spellStart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МоМА</w:t>
      </w:r>
      <w:proofErr w:type="spellEnd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), около 84 тысяч работ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</w:t>
      </w:r>
      <w:hyperlink r:id="rId26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Онлайн-коллекция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 музея Гуггенхайм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</w:t>
      </w:r>
      <w:hyperlink r:id="rId27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Музей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 Сальвадора Дали</w:t>
      </w:r>
      <w:r>
        <w:rPr>
          <w:rFonts w:ascii="Verdana" w:hAnsi="Verdana"/>
          <w:color w:val="252525"/>
          <w:sz w:val="20"/>
          <w:szCs w:val="20"/>
        </w:rPr>
        <w:br/>
      </w:r>
      <w:hyperlink r:id="rId28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shd w:val="clear" w:color="auto" w:fill="FFF0F5"/>
          </w:rPr>
          <w:t>https://bit.ly/33iHVmX</w:t>
        </w:r>
      </w:hyperlink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b/>
          <w:bCs/>
          <w:color w:val="252525"/>
          <w:sz w:val="20"/>
          <w:szCs w:val="20"/>
          <w:shd w:val="clear" w:color="auto" w:fill="FFF0F5"/>
        </w:rPr>
        <w:br/>
      </w:r>
      <w:r>
        <w:rPr>
          <w:rStyle w:val="a4"/>
          <w:rFonts w:ascii="Verdana" w:hAnsi="Verdana"/>
          <w:color w:val="252525"/>
          <w:sz w:val="20"/>
          <w:szCs w:val="20"/>
          <w:shd w:val="clear" w:color="auto" w:fill="FFF0F5"/>
        </w:rPr>
        <w:t>Онлайн-трансляции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- Столичная библиотека имени А.П. Гайдара запускает онлайн-проект </w:t>
      </w:r>
      <w:hyperlink r:id="rId29" w:tgtFrame="_blank" w:history="1">
        <w:r>
          <w:rPr>
            <w:rStyle w:val="a3"/>
            <w:rFonts w:ascii="Verdana" w:hAnsi="Verdana"/>
            <w:color w:val="773537"/>
            <w:sz w:val="20"/>
            <w:szCs w:val="20"/>
            <w:u w:val="none"/>
            <w:shd w:val="clear" w:color="auto" w:fill="FFF0F5"/>
          </w:rPr>
          <w:t xml:space="preserve">«Телевизор» на ее </w:t>
        </w:r>
        <w:proofErr w:type="spellStart"/>
        <w:r>
          <w:rPr>
            <w:rStyle w:val="a3"/>
            <w:rFonts w:ascii="Verdana" w:hAnsi="Verdana"/>
            <w:color w:val="773537"/>
            <w:sz w:val="20"/>
            <w:szCs w:val="20"/>
            <w:u w:val="none"/>
            <w:shd w:val="clear" w:color="auto" w:fill="FFF0F5"/>
          </w:rPr>
          <w:t>YouTube</w:t>
        </w:r>
        <w:proofErr w:type="spellEnd"/>
        <w:r>
          <w:rPr>
            <w:rStyle w:val="a3"/>
            <w:rFonts w:ascii="Verdana" w:hAnsi="Verdana"/>
            <w:color w:val="773537"/>
            <w:sz w:val="20"/>
            <w:szCs w:val="20"/>
            <w:u w:val="none"/>
            <w:shd w:val="clear" w:color="auto" w:fill="FFF0F5"/>
          </w:rPr>
          <w:t>-канале</w:t>
        </w:r>
      </w:hyperlink>
      <w:r>
        <w:rPr>
          <w:rFonts w:ascii="Verdana" w:hAnsi="Verdana"/>
          <w:color w:val="252525"/>
          <w:sz w:val="20"/>
          <w:szCs w:val="20"/>
          <w:shd w:val="clear" w:color="auto" w:fill="FFF0F5"/>
        </w:rPr>
        <w:t>. Пользователи увидят домашние библиотеки современных российских писателей, послушают музыкальные концерты и отрывки из лучших детских произведений.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В его программе – четыре рубрики: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в 11:00 - рубрика «Завтрак с писателем/издателем/художником-иллюстратором»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в 14:30 - рубрика с мастер-классами «Что делать дома, пока все дома»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в 17:00 - «</w:t>
      </w:r>
      <w:proofErr w:type="spellStart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Музчас</w:t>
      </w:r>
      <w:proofErr w:type="spellEnd"/>
      <w:r>
        <w:rPr>
          <w:rFonts w:ascii="Verdana" w:hAnsi="Verdana"/>
          <w:color w:val="252525"/>
          <w:sz w:val="20"/>
          <w:szCs w:val="20"/>
          <w:shd w:val="clear" w:color="auto" w:fill="FFF0F5"/>
        </w:rPr>
        <w:t>»</w:t>
      </w:r>
      <w:r>
        <w:rPr>
          <w:rFonts w:ascii="Verdana" w:hAnsi="Verdana"/>
          <w:color w:val="252525"/>
          <w:sz w:val="20"/>
          <w:szCs w:val="20"/>
        </w:rPr>
        <w:br/>
      </w:r>
      <w:r>
        <w:rPr>
          <w:rFonts w:ascii="Verdana" w:hAnsi="Verdana"/>
          <w:color w:val="252525"/>
          <w:sz w:val="20"/>
          <w:szCs w:val="20"/>
          <w:shd w:val="clear" w:color="auto" w:fill="FFF0F5"/>
        </w:rPr>
        <w:t>в 19:00 рубрика - «100 лучших».</w:t>
      </w:r>
      <w:bookmarkStart w:id="0" w:name="_GoBack"/>
      <w:bookmarkEnd w:id="0"/>
    </w:p>
    <w:sectPr w:rsidR="007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FF"/>
    <w:rsid w:val="00770A0D"/>
    <w:rsid w:val="00B663FF"/>
    <w:rsid w:val="00D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54C"/>
    <w:rPr>
      <w:color w:val="0000FF"/>
      <w:u w:val="single"/>
    </w:rPr>
  </w:style>
  <w:style w:type="character" w:styleId="a4">
    <w:name w:val="Strong"/>
    <w:basedOn w:val="a0"/>
    <w:uiPriority w:val="22"/>
    <w:qFormat/>
    <w:rsid w:val="00DB3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54C"/>
    <w:rPr>
      <w:color w:val="0000FF"/>
      <w:u w:val="single"/>
    </w:rPr>
  </w:style>
  <w:style w:type="character" w:styleId="a4">
    <w:name w:val="Strong"/>
    <w:basedOn w:val="a0"/>
    <w:uiPriority w:val="22"/>
    <w:qFormat/>
    <w:rsid w:val="00DB3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VHDoI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artsandculture.google.com/streetview/the-state-russian-museum-st-petersburg/dAGBydNbKO5HZg?sv_lng=30.3315453&amp;sv_lat=59.9386266&amp;sv_h=340&amp;sv_p=0&amp;sv_pid=aIVeVQE00A4nQ__wYJpWdg&amp;sv_z=1.0000000000000002" TargetMode="External"/><Relationship Id="rId26" Type="http://schemas.openxmlformats.org/officeDocument/2006/relationships/hyperlink" Target="https://www.guggenheim.org/collection-on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britishmuseum" TargetMode="External"/><Relationship Id="rId7" Type="http://schemas.openxmlformats.org/officeDocument/2006/relationships/hyperlink" Target="https://www.youtube.com/watch?v=_MU73rsL9qE&amp;feature=share&amp;fbclid=IwAR2PkdfKleM1mQ-Ohvw59v-5YbsOAinGYnQg5T3TxzX37ZRUfnpV6fwoSc4" TargetMode="External"/><Relationship Id="rId12" Type="http://schemas.openxmlformats.org/officeDocument/2006/relationships/hyperlink" Target="https://artsandculture.google.com/partner/kunsthistorisches-museum-vienna-museum-of-fine-arts?hl=en" TargetMode="External"/><Relationship Id="rId17" Type="http://schemas.openxmlformats.org/officeDocument/2006/relationships/hyperlink" Target="https://www.louvre.fr/en/visites-en-ligne" TargetMode="External"/><Relationship Id="rId25" Type="http://schemas.openxmlformats.org/officeDocument/2006/relationships/hyperlink" Target="https://www.moma.org/collection/%E2%80%A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t.ly/2WciGBi" TargetMode="External"/><Relationship Id="rId20" Type="http://schemas.openxmlformats.org/officeDocument/2006/relationships/hyperlink" Target="https://www.britishmuseum.org/" TargetMode="External"/><Relationship Id="rId29" Type="http://schemas.openxmlformats.org/officeDocument/2006/relationships/hyperlink" Target="https://www.youtube.com/channel/UCg3yJwiRI9TZzvPhCFMN4PQ/featured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www.tretyakovgallery.ru/exhibitions/?type=virtualnye-vystavki" TargetMode="External"/><Relationship Id="rId24" Type="http://schemas.openxmlformats.org/officeDocument/2006/relationships/hyperlink" Target="https://www.metmuseum.org/" TargetMode="External"/><Relationship Id="rId5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5" Type="http://schemas.openxmlformats.org/officeDocument/2006/relationships/hyperlink" Target="https://www.louvre.fr/en/media-en-ligne" TargetMode="External"/><Relationship Id="rId23" Type="http://schemas.openxmlformats.org/officeDocument/2006/relationships/hyperlink" Target="http://www.vatican.va/various/cappelle/sistina_vr/index.html" TargetMode="External"/><Relationship Id="rId28" Type="http://schemas.openxmlformats.org/officeDocument/2006/relationships/hyperlink" Target="https://bit.ly/33iHVmX" TargetMode="External"/><Relationship Id="rId10" Type="http://schemas.openxmlformats.org/officeDocument/2006/relationships/hyperlink" Target="https://bit.ly/2TRdiSQ" TargetMode="External"/><Relationship Id="rId19" Type="http://schemas.openxmlformats.org/officeDocument/2006/relationships/hyperlink" Target="https://bit.ly/2IOQDj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streetview/KwF-AdF1REQl6w?sv_lng=4.8813743&amp;sv_lat=52.3583718&amp;sv_h=162.15468340275334&amp;sv_p=1.1196128556305638&amp;sv_pid=3vBKnpLDvIyetTX2s3uNqQ&amp;sv_z=1.0000000000000002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useodelprado.es/" TargetMode="External"/><Relationship Id="rId27" Type="http://schemas.openxmlformats.org/officeDocument/2006/relationships/hyperlink" Target="https://www.salvador-dali.org/en/museums/dali-theatre-museum-in-figueres/visita-virtua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2020-03-27T09:32:00Z</dcterms:created>
  <dcterms:modified xsi:type="dcterms:W3CDTF">2020-03-27T09:32:00Z</dcterms:modified>
</cp:coreProperties>
</file>