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C" w:rsidRDefault="00F7272C" w:rsidP="00F72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Список литературы для летнего чтения                                      </w:t>
      </w:r>
    </w:p>
    <w:p w:rsidR="00F7272C" w:rsidRDefault="00F7272C" w:rsidP="00F72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ШЕСТОЙ КЛАСС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ИЗ ДРЕВНЕРУССКОЙ ЛИТЕРАТУРЫ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</w:t>
      </w:r>
      <w:r w:rsidR="001912B2">
        <w:rPr>
          <w:rFonts w:ascii="Times New Roman" w:hAnsi="Times New Roman" w:cs="Times New Roman"/>
          <w:sz w:val="28"/>
          <w:szCs w:val="28"/>
        </w:rPr>
        <w:t>т», «Сказание о белгородском ки</w:t>
      </w:r>
      <w:r>
        <w:rPr>
          <w:rFonts w:ascii="Times New Roman" w:hAnsi="Times New Roman" w:cs="Times New Roman"/>
          <w:sz w:val="28"/>
          <w:szCs w:val="28"/>
        </w:rPr>
        <w:t>селе».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ИЗ РУССКОЙ ЛИТЕРАТУРЫ XIX ВЕКА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Андреевич Крылов.</w:t>
      </w:r>
      <w:r>
        <w:rPr>
          <w:rFonts w:ascii="Times New Roman" w:hAnsi="Times New Roman" w:cs="Times New Roman"/>
          <w:sz w:val="28"/>
          <w:szCs w:val="28"/>
        </w:rPr>
        <w:t xml:space="preserve"> Басни «Листы и Корни», «Ларчик», «Осёл и Соловей».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Сергеевич Пушкин.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«Повести покойного Ивана Петровича Белкин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Барышня-крестьянка».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«Дубровский».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Сергеевич Тургенев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Алексеевич Некрасов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«Железная дорога». 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Семёнович Лесков.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«Левша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 Павлович Чехов.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«Толстый и тонкий».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 РУССКОЙ ЛИТЕРАТУРЫ XX ВЕКА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Иванович Куприн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«Чудесный доктор».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Платонович Платонов</w:t>
      </w:r>
      <w:r>
        <w:rPr>
          <w:rFonts w:ascii="Times New Roman" w:hAnsi="Times New Roman" w:cs="Times New Roman"/>
          <w:sz w:val="28"/>
          <w:szCs w:val="28"/>
        </w:rPr>
        <w:t xml:space="preserve"> «Неизвестный цветок».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Степанович Грин</w:t>
      </w:r>
      <w:r>
        <w:rPr>
          <w:rFonts w:ascii="Times New Roman" w:hAnsi="Times New Roman" w:cs="Times New Roman"/>
          <w:sz w:val="28"/>
          <w:szCs w:val="28"/>
        </w:rPr>
        <w:t xml:space="preserve">. «Алые паруса». 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о Великой Отечественной войне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 М. Симонов</w:t>
      </w:r>
      <w:r>
        <w:rPr>
          <w:rFonts w:ascii="Times New Roman" w:hAnsi="Times New Roman" w:cs="Times New Roman"/>
          <w:sz w:val="28"/>
          <w:szCs w:val="28"/>
        </w:rPr>
        <w:t xml:space="preserve">. «Ты помнишь, Алёша, дороги Смоленщины...»;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С. Самойлов.</w:t>
      </w:r>
      <w:r>
        <w:rPr>
          <w:rFonts w:ascii="Times New Roman" w:hAnsi="Times New Roman" w:cs="Times New Roman"/>
          <w:sz w:val="28"/>
          <w:szCs w:val="28"/>
        </w:rPr>
        <w:t xml:space="preserve"> «Сороковые».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Петрович Астафьев.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«Конь с розовой гривой».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Валентин Григорьевич Распутин.</w:t>
      </w:r>
      <w:r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Фазиль Искандер</w:t>
      </w:r>
      <w:r>
        <w:rPr>
          <w:rFonts w:ascii="Times New Roman" w:hAnsi="Times New Roman" w:cs="Times New Roman"/>
          <w:sz w:val="28"/>
          <w:szCs w:val="28"/>
        </w:rPr>
        <w:t>. «Тринадцатый подвиг Геракла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Шукшин.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«Чудик»  и «Критики». 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ЗАРУБЕЖНОЙ ЛИТЕРАТУРЫ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Мигель де Сервантес Сааведра. Роман «Дон Кихот».  </w:t>
      </w:r>
    </w:p>
    <w:p w:rsidR="00F7272C" w:rsidRDefault="00F7272C" w:rsidP="00F7272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Сент-Экзюпери. «Маленький принц» </w:t>
      </w:r>
    </w:p>
    <w:p w:rsidR="00F7272C" w:rsidRDefault="00F7272C" w:rsidP="00F7272C"/>
    <w:p w:rsidR="00F7272C" w:rsidRDefault="00F7272C" w:rsidP="00F7272C"/>
    <w:p w:rsidR="00F7272C" w:rsidRDefault="00F7272C" w:rsidP="00F7272C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Рисунок 1" descr="http://images.myshared.ru/4/189946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myshared.ru/4/189946/slide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2C" w:rsidRDefault="00F7272C" w:rsidP="00F7272C"/>
    <w:p w:rsidR="00F7272C" w:rsidRDefault="00F7272C" w:rsidP="00F7272C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Образец читательского дневника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Автор, название книги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Главные герои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Краткое содержание (5-6 предложений)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Твоё отношение к произведению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Пословица к данной теме (по желанию)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книге посвятить отдельную страницу. Оформлять аккуратно, красиво, творчески</w:t>
      </w:r>
    </w:p>
    <w:tbl>
      <w:tblPr>
        <w:tblStyle w:val="a4"/>
        <w:tblW w:w="0" w:type="auto"/>
        <w:tblInd w:w="-1020" w:type="dxa"/>
        <w:tblLook w:val="04A0"/>
      </w:tblPr>
      <w:tblGrid>
        <w:gridCol w:w="513"/>
        <w:gridCol w:w="2033"/>
        <w:gridCol w:w="1653"/>
        <w:gridCol w:w="4253"/>
        <w:gridCol w:w="1701"/>
      </w:tblGrid>
      <w:tr w:rsidR="00F7272C" w:rsidTr="00F7272C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</w:t>
            </w: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книги</w:t>
            </w: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герои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Моё отношение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Пословица, мудрое изречение </w:t>
            </w:r>
          </w:p>
        </w:tc>
      </w:tr>
    </w:tbl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</w:p>
    <w:p w:rsidR="00AF32D2" w:rsidRDefault="00AF32D2"/>
    <w:p w:rsidR="009E156F" w:rsidRDefault="009E156F" w:rsidP="009E156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1" descr="http://images.myshared.ru/4/189946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myshared.ru/4/189946/slide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6F" w:rsidRDefault="009E156F" w:rsidP="009E156F"/>
    <w:p w:rsidR="009E156F" w:rsidRDefault="009E156F" w:rsidP="009E156F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Образец читательского дневника 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Автор, название книги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Главные герои 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Краткое содержание (5-6 предложений) 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Твоё отношение к произведению 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Пословица к данной теме (по желанию)</w:t>
      </w:r>
    </w:p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книге посвятить отдельную страницу. Оформлять аккуратно, красиво, творчески</w:t>
      </w:r>
      <w:r w:rsidR="001912B2">
        <w:rPr>
          <w:rFonts w:ascii="Times New Roman" w:hAnsi="Times New Roman" w:cs="Times New Roman"/>
          <w:sz w:val="28"/>
          <w:szCs w:val="28"/>
        </w:rPr>
        <w:t>. За оформление ставятся дополнительные оценки.</w:t>
      </w:r>
    </w:p>
    <w:tbl>
      <w:tblPr>
        <w:tblStyle w:val="a4"/>
        <w:tblW w:w="0" w:type="auto"/>
        <w:tblInd w:w="-1020" w:type="dxa"/>
        <w:tblLook w:val="04A0"/>
      </w:tblPr>
      <w:tblGrid>
        <w:gridCol w:w="513"/>
        <w:gridCol w:w="2033"/>
        <w:gridCol w:w="1653"/>
        <w:gridCol w:w="4253"/>
        <w:gridCol w:w="1701"/>
      </w:tblGrid>
      <w:tr w:rsidR="009E156F" w:rsidTr="00856B2C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6F" w:rsidRDefault="009E156F" w:rsidP="00856B2C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F" w:rsidRDefault="009E156F" w:rsidP="00856B2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6F" w:rsidRDefault="009E156F" w:rsidP="00856B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</w:t>
            </w:r>
          </w:p>
          <w:p w:rsidR="009E156F" w:rsidRDefault="009E156F" w:rsidP="00856B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книги</w:t>
            </w:r>
          </w:p>
          <w:p w:rsidR="009E156F" w:rsidRDefault="009E156F" w:rsidP="00856B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F" w:rsidRDefault="009E156F" w:rsidP="00856B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6F" w:rsidRDefault="009E156F" w:rsidP="00856B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герои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6F" w:rsidRDefault="009E156F" w:rsidP="00856B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Моё отношение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6F" w:rsidRDefault="009E156F" w:rsidP="00856B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Пословица, мудрое изречение </w:t>
            </w:r>
            <w:r w:rsidR="001912B2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</w:tbl>
    <w:p w:rsidR="009E156F" w:rsidRDefault="009E156F" w:rsidP="009E156F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</w:p>
    <w:p w:rsidR="009E156F" w:rsidRDefault="009E156F" w:rsidP="009E156F"/>
    <w:sectPr w:rsidR="009E156F" w:rsidSect="00B0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2C"/>
    <w:rsid w:val="001912B2"/>
    <w:rsid w:val="00664F60"/>
    <w:rsid w:val="009E156F"/>
    <w:rsid w:val="00AF32D2"/>
    <w:rsid w:val="00B01A56"/>
    <w:rsid w:val="00F7272C"/>
    <w:rsid w:val="00F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2C"/>
    <w:pPr>
      <w:spacing w:after="0" w:line="240" w:lineRule="auto"/>
    </w:pPr>
  </w:style>
  <w:style w:type="table" w:styleId="a4">
    <w:name w:val="Table Grid"/>
    <w:basedOn w:val="a1"/>
    <w:uiPriority w:val="59"/>
    <w:rsid w:val="00F7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6</cp:revision>
  <cp:lastPrinted>2018-05-20T14:24:00Z</cp:lastPrinted>
  <dcterms:created xsi:type="dcterms:W3CDTF">2017-05-14T14:59:00Z</dcterms:created>
  <dcterms:modified xsi:type="dcterms:W3CDTF">2020-05-14T06:27:00Z</dcterms:modified>
</cp:coreProperties>
</file>