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ED" w:rsidRPr="007132ED" w:rsidRDefault="007132ED" w:rsidP="007132ED">
      <w:pPr>
        <w:pStyle w:val="paragraph"/>
        <w:spacing w:before="0" w:beforeAutospacing="0" w:after="0" w:afterAutospacing="0"/>
        <w:jc w:val="center"/>
        <w:textAlignment w:val="baseline"/>
      </w:pPr>
      <w:r w:rsidRPr="007132ED">
        <w:rPr>
          <w:rStyle w:val="normaltextrun"/>
        </w:rPr>
        <w:t>УСТАВ</w:t>
      </w:r>
    </w:p>
    <w:p w:rsidR="007132ED" w:rsidRDefault="007132ED" w:rsidP="007132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7132ED">
        <w:rPr>
          <w:rStyle w:val="normaltextrun"/>
        </w:rPr>
        <w:t>ШКОЛЬНОГО СПОРТИВНОГО КЛУБА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t>«Метеор»</w:t>
      </w:r>
    </w:p>
    <w:p w:rsidR="00273B6D" w:rsidRPr="007132ED" w:rsidRDefault="00273B6D" w:rsidP="00713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ED" w:rsidRPr="007132ED" w:rsidRDefault="007132ED" w:rsidP="007132ED">
      <w:pPr>
        <w:spacing w:after="0" w:line="240" w:lineRule="auto"/>
        <w:ind w:left="-567" w:right="2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32ED">
        <w:rPr>
          <w:rFonts w:ascii="Times New Roman" w:hAnsi="Times New Roman" w:cs="Times New Roman"/>
          <w:sz w:val="24"/>
          <w:szCs w:val="24"/>
        </w:rPr>
        <w:t xml:space="preserve">Школьный спортивный клуб «Метеор» муниципального общеобразовательного учреждения «Средняя общеобразовательная школа № 24 имени Бориса Рукавицына» (далее - </w:t>
      </w:r>
      <w:proofErr w:type="spellStart"/>
      <w:r w:rsidRPr="007132ED">
        <w:rPr>
          <w:rFonts w:ascii="Times New Roman" w:hAnsi="Times New Roman" w:cs="Times New Roman"/>
          <w:sz w:val="24"/>
          <w:szCs w:val="24"/>
        </w:rPr>
        <w:t>ШС</w:t>
      </w:r>
      <w:proofErr w:type="gramStart"/>
      <w:r w:rsidRPr="007132ED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7132ED">
        <w:rPr>
          <w:rFonts w:ascii="Times New Roman" w:hAnsi="Times New Roman" w:cs="Times New Roman"/>
          <w:sz w:val="24"/>
          <w:szCs w:val="24"/>
        </w:rPr>
        <w:t>Метеор</w:t>
      </w:r>
      <w:proofErr w:type="spellEnd"/>
      <w:r w:rsidRPr="007132ED">
        <w:rPr>
          <w:rFonts w:ascii="Times New Roman" w:hAnsi="Times New Roman" w:cs="Times New Roman"/>
          <w:sz w:val="24"/>
          <w:szCs w:val="24"/>
        </w:rPr>
        <w:t>») является наиболее перспективной современной организационной формой развития массовой физической культуры и спорта, а также оздоровления обучающихся, родителей и педагогических работников школы.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1.1. Общественная организация школьный спортивный клуб «</w:t>
      </w:r>
      <w:r>
        <w:rPr>
          <w:rStyle w:val="normaltextrun"/>
        </w:rPr>
        <w:t>Метеор</w:t>
      </w:r>
      <w:r w:rsidRPr="007132ED">
        <w:rPr>
          <w:rStyle w:val="normaltextrun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1.2.  Полное наименование: общественная организация школьный спортивный клуб «</w:t>
      </w:r>
      <w:r>
        <w:rPr>
          <w:rStyle w:val="normaltextrun"/>
        </w:rPr>
        <w:t>Метеор</w:t>
      </w:r>
      <w:r w:rsidRPr="007132ED">
        <w:rPr>
          <w:rStyle w:val="normaltextrun"/>
        </w:rPr>
        <w:t>».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1.3.  </w:t>
      </w:r>
      <w:proofErr w:type="gramStart"/>
      <w:r w:rsidRPr="007132ED">
        <w:rPr>
          <w:rStyle w:val="normaltextrun"/>
        </w:rPr>
        <w:t>ШСК,  выполняя  свои  уставные  задачи,  действует  на основе Конституции Российской Федерации, Гражданского кодекса Российской Федерации, Федерального  закона от 19 мая 1995 г. № 82-ФЗ «Об  общественных объединениях», Приказа Министерства образования и науки Российской Федерации от 13 сентября 2013 г. № 1065 г. Москва «Об утверждении 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7132ED">
        <w:rPr>
          <w:rStyle w:val="normaltextrun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  общепризнанными  международными  принципами, нормами   и стандартами.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1.4.  Деятельность  ШСК основывается  на  принципах  добровольности, равноправия всех его участников, самоуправления и законности.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1.5. ШСК может  иметь  символику, название, эмблему, флаги, вымпелы, единую спортивную форму и иные знаки отличия.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          1.6. ШСК не является юридическим лицом и не может от своего имени приобретать и осуществлять имущественные и неимущественные права, </w:t>
      </w:r>
      <w:proofErr w:type="gramStart"/>
      <w:r w:rsidRPr="007132ED">
        <w:rPr>
          <w:rStyle w:val="normaltextrun"/>
        </w:rPr>
        <w:t>нести обязанности</w:t>
      </w:r>
      <w:proofErr w:type="gramEnd"/>
      <w:r w:rsidRPr="007132ED">
        <w:rPr>
          <w:rStyle w:val="normaltextrun"/>
        </w:rPr>
        <w:t> и ответственность, быть истцом и ответчиком в суде, иметь самостоятельный финансовый баланс.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2. </w:t>
      </w:r>
      <w:r w:rsidRPr="007132ED">
        <w:rPr>
          <w:rStyle w:val="normaltextrun"/>
          <w:b/>
          <w:bCs/>
        </w:rPr>
        <w:t>Цели и задачи ШСК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 xml:space="preserve"> 2.1. ШСК создается в целях широкого привлечения обучающихся, родителей и педагогических работников образовательной организации школы </w:t>
      </w:r>
      <w:r>
        <w:rPr>
          <w:rStyle w:val="normaltextrun"/>
        </w:rPr>
        <w:t>№ 24 имени Бориса Рукавицына</w:t>
      </w:r>
      <w:r w:rsidRPr="007132ED">
        <w:rPr>
          <w:rStyle w:val="normaltextrun"/>
        </w:rPr>
        <w:t> 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2.2. Достижение указанных целей осуществляется посредством решения следующих стоящих перед ШСК задач: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proofErr w:type="gramStart"/>
      <w:r w:rsidRPr="007132ED">
        <w:rPr>
          <w:rStyle w:val="normaltextrun"/>
        </w:rPr>
        <w:t>- создание условий для развития массовых и индивидуальных форм физкультурно-оздоровительной и спортивной работы в образовательной организации; </w:t>
      </w:r>
      <w:r w:rsidRPr="007132ED">
        <w:rPr>
          <w:rStyle w:val="eop"/>
        </w:rPr>
        <w:t> </w:t>
      </w:r>
      <w:proofErr w:type="gramEnd"/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proofErr w:type="gramStart"/>
      <w:r w:rsidRPr="007132ED">
        <w:rPr>
          <w:rStyle w:val="normaltextrun"/>
        </w:rPr>
        <w:t>- организация различных форм спортивной жизни среди обучающихся образовательной организации;</w:t>
      </w:r>
      <w:r w:rsidRPr="007132ED">
        <w:rPr>
          <w:rStyle w:val="eop"/>
        </w:rPr>
        <w:t> </w:t>
      </w:r>
      <w:proofErr w:type="gramEnd"/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привлечение обучающихся школы к объединению на основе общности интересов;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воспитание у </w:t>
      </w:r>
      <w:proofErr w:type="gramStart"/>
      <w:r w:rsidRPr="007132ED">
        <w:rPr>
          <w:rStyle w:val="normaltextrun"/>
        </w:rPr>
        <w:t>обучающихся</w:t>
      </w:r>
      <w:proofErr w:type="gramEnd"/>
      <w:r w:rsidRPr="007132ED">
        <w:rPr>
          <w:rStyle w:val="normaltextrun"/>
        </w:rPr>
        <w:t> образовательной организации устойчивого интереса к  систематическим занятиям физической культурой, спортом, к здоровому образу жизни.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2.3. Для достижения указанной цели ШСК осуществляет следующие виды деятельности: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создание сети физкультурного актива во всех классах школы;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содействие открытию спортивных направлений в школе;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агитационная работа в области физкультуры и спорта, информирование </w:t>
      </w:r>
      <w:proofErr w:type="gramStart"/>
      <w:r w:rsidRPr="007132ED">
        <w:rPr>
          <w:rStyle w:val="normaltextrun"/>
        </w:rPr>
        <w:t>обучающихся</w:t>
      </w:r>
      <w:proofErr w:type="gramEnd"/>
      <w:r w:rsidRPr="007132ED">
        <w:rPr>
          <w:rStyle w:val="normaltextrun"/>
        </w:rPr>
        <w:t> о развитии спортивного движения;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lastRenderedPageBreak/>
        <w:t>- проведение спортивно-массовых мероприятий, соревнований среди обучающихся школы и с воспитанниками других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подготовка воспитанников ШСК для участия в соревнованиях различного уровня;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осуществление подготовки членов ШСК к выполнению нормативов испытаний (тестов) комплекса ГТО;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внедрение физической культуры в быт </w:t>
      </w:r>
      <w:proofErr w:type="gramStart"/>
      <w:r w:rsidRPr="007132ED">
        <w:rPr>
          <w:rStyle w:val="normaltextrun"/>
        </w:rPr>
        <w:t>обучающихся</w:t>
      </w:r>
      <w:proofErr w:type="gramEnd"/>
      <w:r w:rsidRPr="007132ED">
        <w:rPr>
          <w:rStyle w:val="normaltextrun"/>
        </w:rPr>
        <w:t>, проведение спортивно-массовой и оздоровительной работы в школе;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организация активного спортивно-оздоровительного отдыха </w:t>
      </w:r>
      <w:proofErr w:type="gramStart"/>
      <w:r w:rsidRPr="007132ED">
        <w:rPr>
          <w:rStyle w:val="normaltextrun"/>
        </w:rPr>
        <w:t>обучающихся</w:t>
      </w:r>
      <w:proofErr w:type="gramEnd"/>
      <w:r w:rsidRPr="007132ED">
        <w:rPr>
          <w:rStyle w:val="normaltextrun"/>
        </w:rPr>
        <w:t> (походы, туризм и т.п.).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Помимо перечисленных видов деятельности ШСК может осуществлять иную, не противоречащую уставу, деятельность.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3. </w:t>
      </w:r>
      <w:r w:rsidRPr="007132ED">
        <w:rPr>
          <w:rStyle w:val="normaltextrun"/>
          <w:b/>
          <w:bCs/>
        </w:rPr>
        <w:t>Права ШСК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3.1. ШСК  имеет  право  в   порядке,   предусмотренном   действующим законодательством: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свободно распространять информацию о своей деятельности;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проводить собрания;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  развитием спорта;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поддерживать прямые  контакты и связи  с другими  спортивными организациями и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осуществлять иные полномочия, предусмотренные законами об общественных объединениях.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        3.2. ШСК может осуществлять иные права, предусмотренные  действующим законодательством РФ, и соответствующие уставным целям и задачам ШСК.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4. </w:t>
      </w:r>
      <w:r w:rsidRPr="007132ED">
        <w:rPr>
          <w:rStyle w:val="normaltextrun"/>
          <w:b/>
          <w:bCs/>
        </w:rPr>
        <w:t>Обязанности ШСК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4.1. ШСК обязан: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документами;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  ежегодно информировать общественность  о своей деятельности.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5</w:t>
      </w:r>
      <w:r w:rsidRPr="007132ED">
        <w:rPr>
          <w:rStyle w:val="normaltextrun"/>
          <w:b/>
          <w:bCs/>
        </w:rPr>
        <w:t>. Члены ШСК, их права и обязанности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 xml:space="preserve">5.1. Членами ШСК  могут  быть физические лица,  достигшие  возраста </w:t>
      </w:r>
      <w:r>
        <w:rPr>
          <w:rStyle w:val="normaltextrun"/>
        </w:rPr>
        <w:t>14</w:t>
      </w:r>
      <w:r w:rsidRPr="007132ED">
        <w:rPr>
          <w:rStyle w:val="normaltextrun"/>
        </w:rPr>
        <w:t xml:space="preserve"> лет.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5.2. Прием в члены ШСК производится решением Совета ШСК на основании личных заявлений лиц, желающих стать членами ШСК.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5.4. Члены ШСК имеют право: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пользоваться спортивным инвентарем, оборудованием и сооружениями, а также методическими пособиями;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получать консультации преподавателей (инструкторов)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избирать и быть избранными в Совет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lastRenderedPageBreak/>
        <w:t>- систематически проходить медицинское обследование;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вносить предложения по совершенствованию работы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принимать участие в общих собраниях;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  получать информацию о планируемых ШСК мероприятиях;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участвовать во всех мероприятиях, проводимых ШСК.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5.5. Члены ШСК обязаны: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соблюдать Устав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         - выполнять решения руководящих органов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         -  активно участвовать в работе органов, в которые они избраны;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          -  соблюдать правила техники безопасности при проведении занятий,  установленный порядок работы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         - бережно относиться к спортивному инвентарю, оборудованию, сооружениям и иному имуществу;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         - показывать личный пример здорового образа жизни.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6</w:t>
      </w:r>
      <w:r w:rsidRPr="007132ED">
        <w:rPr>
          <w:rStyle w:val="normaltextrun"/>
          <w:b/>
          <w:bCs/>
        </w:rPr>
        <w:t>. Руководящие органы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6.1. Общее собрание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6.1.1.  Высшим  руководящим  органом  ШСК   является   общее   собрание членов, созываемое Советом ШСК не реже одного раза в год.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6.1.2.  Внеочередное общее собрание может  быть  созвано  по   требованию не менее чем одной трети членов ШСК.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6.1.3. Инициаторы проведения общего  собрания обязаны известить  об  этом собрании всех членов ШСК.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6.1.4.  Общее собрание правомочно: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если в  его  работе  принимают  участие  более  половины  членов ШСК, направивших в Совет ШСК  уведомление  согласно  настоящему Уставу;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6.1.5. Все  решения принимаются  простым большинством  голосов от числа присутствующих на общем собрании членов и участников.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6.1.6.  К исключительной компетенции общего собрания относятся: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реорганизация и ликвидация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утверждение Устава, внесение изменений и дополнений в Устав;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выбор членов Совета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- утверждение ежегодного отчета Совета ШСК;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 6.2. Совет ШСК, Председатель Совета ШСК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6.2.1. Постоянно действующим руководящим органом  ШСК  является  Совет ШСК, избираемый общим собранием  и  подотчетный  общему собранию членов.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6.2.2.  Члены Совета ШСК из своего состава выбирают председателя совета на 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6.2.3. В период между Общими собраниями, Совет действует от имени ШСК.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6.2.4. Совет ШСК решает все вопросы, связанные с деятельностью ШСК,  кроме тех, что отнесены к исключительной компетенции общего собрания.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6.2.5. Содействует реализации инициатив учащихся во </w:t>
      </w:r>
      <w:proofErr w:type="spellStart"/>
      <w:r w:rsidRPr="007132ED">
        <w:rPr>
          <w:rStyle w:val="normaltextrun"/>
        </w:rPr>
        <w:t>внеучебной</w:t>
      </w:r>
      <w:proofErr w:type="spellEnd"/>
      <w:r w:rsidRPr="007132ED">
        <w:rPr>
          <w:rStyle w:val="normaltextrun"/>
        </w:rPr>
        <w:t> деятельности: изучает интересы и потребности школьников в сфере </w:t>
      </w:r>
      <w:proofErr w:type="spellStart"/>
      <w:r w:rsidRPr="007132ED">
        <w:rPr>
          <w:rStyle w:val="normaltextrun"/>
        </w:rPr>
        <w:t>внеучебной</w:t>
      </w:r>
      <w:proofErr w:type="spellEnd"/>
      <w:r w:rsidRPr="007132ED">
        <w:rPr>
          <w:rStyle w:val="normaltextrun"/>
        </w:rPr>
        <w:t> деятельности, создает условия для их реализации, привлекает воспитанников к организации воспитательной и спортивной работы в школе.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lastRenderedPageBreak/>
        <w:t> 6.2.7.  Все решения принимаются простым большинством голосов от общего числа членов Совета ШСК.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7.  </w:t>
      </w:r>
      <w:r w:rsidRPr="007132ED">
        <w:rPr>
          <w:rStyle w:val="normaltextrun"/>
          <w:b/>
          <w:bCs/>
        </w:rPr>
        <w:t>Порядок внесения дополнений и изменений в Устав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7.1.   Изменения и дополнения в Устав вносят  по  решению  общего  собрания членов и участников.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7.2.   Изменения и дополнения в Уставе  ШСК приобретают  силу с момента принятие решения о внесении изменений и дополнений в  Устав на общем собрании  членов и участников ШСК.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 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8. Реорганизация и ликвидация ШСК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8.1. Реорганизацию   ШСК   (слияние,   присоединение,    разделение, выделение или ликвидацию) осуществляют по решению общего собрания.</w:t>
      </w:r>
      <w:r w:rsidRPr="007132ED">
        <w:rPr>
          <w:rStyle w:val="eop"/>
        </w:rPr>
        <w:t> </w:t>
      </w:r>
    </w:p>
    <w:p w:rsidR="007132ED" w:rsidRPr="007132ED" w:rsidRDefault="007132ED" w:rsidP="007132ED">
      <w:pPr>
        <w:pStyle w:val="paragraph"/>
        <w:spacing w:before="0" w:beforeAutospacing="0" w:after="0" w:afterAutospacing="0"/>
        <w:ind w:left="-567" w:firstLine="425"/>
        <w:jc w:val="both"/>
        <w:textAlignment w:val="baseline"/>
      </w:pPr>
      <w:r w:rsidRPr="007132ED">
        <w:rPr>
          <w:rStyle w:val="normaltextrun"/>
        </w:rPr>
        <w:t>8.2. Ликвидируют ШСК по решению общего собрания.</w:t>
      </w:r>
      <w:r w:rsidRPr="007132ED">
        <w:rPr>
          <w:rStyle w:val="eop"/>
        </w:rPr>
        <w:t> </w:t>
      </w:r>
      <w:bookmarkStart w:id="0" w:name="_GoBack"/>
      <w:bookmarkEnd w:id="0"/>
    </w:p>
    <w:p w:rsidR="007132ED" w:rsidRDefault="007132ED" w:rsidP="007132ED">
      <w:pPr>
        <w:tabs>
          <w:tab w:val="num" w:pos="1440"/>
        </w:tabs>
        <w:spacing w:after="0" w:line="240" w:lineRule="auto"/>
        <w:ind w:left="-567" w:right="281" w:firstLine="425"/>
        <w:jc w:val="both"/>
        <w:rPr>
          <w:rFonts w:ascii="Times New Roman" w:hAnsi="Times New Roman"/>
          <w:sz w:val="28"/>
          <w:szCs w:val="28"/>
        </w:rPr>
      </w:pPr>
    </w:p>
    <w:p w:rsidR="007132ED" w:rsidRDefault="007132ED" w:rsidP="007132ED">
      <w:pPr>
        <w:ind w:left="-567" w:firstLine="425"/>
      </w:pPr>
    </w:p>
    <w:sectPr w:rsidR="0071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C6"/>
    <w:rsid w:val="00151DC6"/>
    <w:rsid w:val="00273B6D"/>
    <w:rsid w:val="007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1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32ED"/>
  </w:style>
  <w:style w:type="character" w:customStyle="1" w:styleId="eop">
    <w:name w:val="eop"/>
    <w:basedOn w:val="a0"/>
    <w:rsid w:val="00713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1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32ED"/>
  </w:style>
  <w:style w:type="character" w:customStyle="1" w:styleId="eop">
    <w:name w:val="eop"/>
    <w:basedOn w:val="a0"/>
    <w:rsid w:val="0071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2020-10-19T07:23:00Z</dcterms:created>
  <dcterms:modified xsi:type="dcterms:W3CDTF">2020-10-19T07:23:00Z</dcterms:modified>
</cp:coreProperties>
</file>